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28" w:rsidRDefault="00784228" w:rsidP="00784228">
      <w:pPr>
        <w:spacing w:after="0" w:line="240" w:lineRule="auto"/>
        <w:jc w:val="center"/>
        <w:rPr>
          <w:rFonts w:ascii="Times New Roman" w:hAnsi="Times New Roman" w:cs="Times New Roman"/>
          <w:b/>
          <w:sz w:val="24"/>
          <w:szCs w:val="24"/>
        </w:rPr>
      </w:pPr>
    </w:p>
    <w:p w:rsidR="00DE474E" w:rsidRDefault="00DE474E" w:rsidP="00784228">
      <w:pPr>
        <w:spacing w:after="0" w:line="240" w:lineRule="auto"/>
        <w:jc w:val="center"/>
        <w:rPr>
          <w:rFonts w:ascii="Times New Roman" w:hAnsi="Times New Roman" w:cs="Times New Roman"/>
          <w:b/>
          <w:sz w:val="24"/>
          <w:szCs w:val="24"/>
        </w:rPr>
      </w:pPr>
    </w:p>
    <w:p w:rsidR="00795DF1" w:rsidRDefault="00795DF1" w:rsidP="00784228">
      <w:pPr>
        <w:spacing w:after="0" w:line="240" w:lineRule="auto"/>
        <w:jc w:val="center"/>
        <w:rPr>
          <w:rFonts w:ascii="Times New Roman" w:hAnsi="Times New Roman" w:cs="Times New Roman"/>
          <w:b/>
          <w:sz w:val="24"/>
          <w:szCs w:val="24"/>
        </w:rPr>
      </w:pPr>
    </w:p>
    <w:p w:rsidR="00784228" w:rsidRDefault="00784228" w:rsidP="00784228">
      <w:pPr>
        <w:spacing w:after="0" w:line="240" w:lineRule="auto"/>
        <w:jc w:val="center"/>
        <w:rPr>
          <w:rFonts w:ascii="Times New Roman" w:hAnsi="Times New Roman" w:cs="Times New Roman"/>
          <w:b/>
          <w:i/>
          <w:sz w:val="28"/>
          <w:szCs w:val="28"/>
        </w:rPr>
      </w:pPr>
      <w:r w:rsidRPr="00B249F8">
        <w:rPr>
          <w:rFonts w:ascii="Times New Roman" w:hAnsi="Times New Roman" w:cs="Times New Roman"/>
          <w:b/>
          <w:i/>
          <w:sz w:val="28"/>
          <w:szCs w:val="28"/>
        </w:rPr>
        <w:t xml:space="preserve">Being Faithful: </w:t>
      </w:r>
      <w:r>
        <w:rPr>
          <w:rFonts w:ascii="Times New Roman" w:hAnsi="Times New Roman" w:cs="Times New Roman"/>
          <w:b/>
          <w:i/>
          <w:sz w:val="28"/>
          <w:szCs w:val="28"/>
        </w:rPr>
        <w:t>“Truthf</w:t>
      </w:r>
      <w:r w:rsidRPr="00B249F8">
        <w:rPr>
          <w:rFonts w:ascii="Times New Roman" w:hAnsi="Times New Roman" w:cs="Times New Roman"/>
          <w:b/>
          <w:i/>
          <w:sz w:val="28"/>
          <w:szCs w:val="28"/>
        </w:rPr>
        <w:t>ul, Trustworthy, and Steadf</w:t>
      </w:r>
      <w:r>
        <w:rPr>
          <w:rFonts w:ascii="Times New Roman" w:hAnsi="Times New Roman" w:cs="Times New Roman"/>
          <w:b/>
          <w:i/>
          <w:sz w:val="28"/>
          <w:szCs w:val="28"/>
        </w:rPr>
        <w:t>ast”</w:t>
      </w:r>
    </w:p>
    <w:p w:rsidR="00784228" w:rsidRDefault="00784228" w:rsidP="0078422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Pr="00784228">
        <w:rPr>
          <w:rFonts w:ascii="Times New Roman" w:hAnsi="Times New Roman" w:cs="Times New Roman"/>
          <w:b/>
          <w:i/>
          <w:sz w:val="28"/>
          <w:szCs w:val="28"/>
          <w:vertAlign w:val="superscript"/>
        </w:rPr>
        <w:t>nd</w:t>
      </w:r>
      <w:r>
        <w:rPr>
          <w:rFonts w:ascii="Times New Roman" w:hAnsi="Times New Roman" w:cs="Times New Roman"/>
          <w:b/>
          <w:i/>
          <w:sz w:val="28"/>
          <w:szCs w:val="28"/>
        </w:rPr>
        <w:t xml:space="preserve"> Grade Syllabus</w:t>
      </w:r>
    </w:p>
    <w:p w:rsidR="00ED3918" w:rsidRDefault="00784228" w:rsidP="00ED3918">
      <w:pPr>
        <w:spacing w:after="0" w:line="240" w:lineRule="auto"/>
        <w:jc w:val="center"/>
        <w:rPr>
          <w:rFonts w:ascii="Times New Roman" w:hAnsi="Times New Roman" w:cs="Times New Roman"/>
          <w:b/>
          <w:i/>
          <w:sz w:val="28"/>
          <w:szCs w:val="28"/>
        </w:rPr>
      </w:pPr>
      <w:r w:rsidRPr="00B249F8">
        <w:rPr>
          <w:rFonts w:ascii="Times New Roman" w:hAnsi="Times New Roman" w:cs="Times New Roman"/>
          <w:b/>
          <w:i/>
          <w:sz w:val="28"/>
          <w:szCs w:val="28"/>
        </w:rPr>
        <w:t>2013-2014</w:t>
      </w:r>
    </w:p>
    <w:p w:rsidR="00ED3918" w:rsidRDefault="00ED3918" w:rsidP="00ED3918">
      <w:pPr>
        <w:spacing w:after="0" w:line="240" w:lineRule="auto"/>
        <w:rPr>
          <w:rFonts w:ascii="Times New Roman" w:hAnsi="Times New Roman" w:cs="Times New Roman"/>
          <w:b/>
          <w:i/>
          <w:sz w:val="28"/>
          <w:szCs w:val="28"/>
        </w:rPr>
      </w:pPr>
    </w:p>
    <w:p w:rsidR="00C85E95" w:rsidRDefault="00C85E95" w:rsidP="00ED3918">
      <w:pPr>
        <w:spacing w:after="0" w:line="240" w:lineRule="auto"/>
        <w:rPr>
          <w:rFonts w:ascii="Times New Roman" w:hAnsi="Times New Roman" w:cs="Times New Roman"/>
          <w:b/>
          <w:sz w:val="24"/>
          <w:szCs w:val="24"/>
          <w:u w:val="single"/>
        </w:rPr>
      </w:pPr>
      <w:r w:rsidRPr="00ED3918">
        <w:rPr>
          <w:rFonts w:ascii="Times New Roman" w:hAnsi="Times New Roman" w:cs="Times New Roman"/>
          <w:b/>
          <w:sz w:val="24"/>
          <w:szCs w:val="24"/>
          <w:u w:val="single"/>
        </w:rPr>
        <w:t>Overview</w:t>
      </w:r>
      <w:r w:rsidR="00982841">
        <w:rPr>
          <w:rFonts w:ascii="Times New Roman" w:hAnsi="Times New Roman" w:cs="Times New Roman"/>
          <w:b/>
          <w:sz w:val="24"/>
          <w:szCs w:val="24"/>
          <w:u w:val="single"/>
        </w:rPr>
        <w:t>:</w:t>
      </w:r>
    </w:p>
    <w:p w:rsidR="00982841" w:rsidRPr="00982841" w:rsidRDefault="00982841" w:rsidP="00ED3918">
      <w:pPr>
        <w:spacing w:after="0" w:line="240" w:lineRule="auto"/>
        <w:rPr>
          <w:rFonts w:ascii="Times New Roman" w:hAnsi="Times New Roman" w:cs="Times New Roman"/>
          <w:i/>
          <w:sz w:val="28"/>
          <w:szCs w:val="28"/>
        </w:rPr>
      </w:pPr>
    </w:p>
    <w:p w:rsidR="00C85E95" w:rsidRDefault="00982841" w:rsidP="00716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 the focus on faithfulness, students will spend their year transforming into scholars of truth, trust, and steadfastness. Students will begin with an internal focus on their relationship with Allah (</w:t>
      </w:r>
      <w:proofErr w:type="spellStart"/>
      <w:r>
        <w:rPr>
          <w:rFonts w:ascii="Times New Roman" w:hAnsi="Times New Roman" w:cs="Times New Roman"/>
          <w:sz w:val="24"/>
          <w:szCs w:val="24"/>
        </w:rPr>
        <w:t>swt</w:t>
      </w:r>
      <w:proofErr w:type="spellEnd"/>
      <w:r>
        <w:rPr>
          <w:rFonts w:ascii="Times New Roman" w:hAnsi="Times New Roman" w:cs="Times New Roman"/>
          <w:sz w:val="24"/>
          <w:szCs w:val="24"/>
        </w:rPr>
        <w:t>). Students will deepen their connection with Allah (</w:t>
      </w:r>
      <w:proofErr w:type="spellStart"/>
      <w:r>
        <w:rPr>
          <w:rFonts w:ascii="Times New Roman" w:hAnsi="Times New Roman" w:cs="Times New Roman"/>
          <w:sz w:val="24"/>
          <w:szCs w:val="24"/>
        </w:rPr>
        <w:t>swt</w:t>
      </w:r>
      <w:proofErr w:type="spellEnd"/>
      <w:r>
        <w:rPr>
          <w:rFonts w:ascii="Times New Roman" w:hAnsi="Times New Roman" w:cs="Times New Roman"/>
          <w:sz w:val="24"/>
          <w:szCs w:val="24"/>
        </w:rPr>
        <w:t xml:space="preserve">) in order to better themselves and their communities. Also, students will expand on their knowledge within various areas of study with the goal of applying useful knowledge to contribute to society. The Children of Charity project will showcase this transformation </w:t>
      </w:r>
      <w:r w:rsidR="0029646D">
        <w:rPr>
          <w:rFonts w:ascii="Times New Roman" w:hAnsi="Times New Roman" w:cs="Times New Roman"/>
          <w:sz w:val="24"/>
          <w:szCs w:val="24"/>
        </w:rPr>
        <w:t>our students</w:t>
      </w:r>
      <w:r w:rsidR="00815DAE">
        <w:rPr>
          <w:rFonts w:ascii="Times New Roman" w:hAnsi="Times New Roman" w:cs="Times New Roman"/>
          <w:sz w:val="24"/>
          <w:szCs w:val="24"/>
        </w:rPr>
        <w:t xml:space="preserve"> experience</w:t>
      </w:r>
      <w:r w:rsidR="0029646D">
        <w:rPr>
          <w:rFonts w:ascii="Times New Roman" w:hAnsi="Times New Roman" w:cs="Times New Roman"/>
          <w:sz w:val="24"/>
          <w:szCs w:val="24"/>
        </w:rPr>
        <w:t xml:space="preserve">. </w:t>
      </w:r>
    </w:p>
    <w:p w:rsidR="00994979" w:rsidRDefault="00994979" w:rsidP="00784228">
      <w:pPr>
        <w:spacing w:after="0" w:line="240" w:lineRule="auto"/>
        <w:rPr>
          <w:rFonts w:ascii="Times New Roman" w:hAnsi="Times New Roman" w:cs="Times New Roman"/>
          <w:sz w:val="24"/>
          <w:szCs w:val="24"/>
        </w:rPr>
      </w:pPr>
    </w:p>
    <w:p w:rsidR="002F02CC" w:rsidRDefault="002F02CC" w:rsidP="0078422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Qur’anic Arabic:</w:t>
      </w:r>
    </w:p>
    <w:p w:rsidR="002F02CC" w:rsidRDefault="002F02CC" w:rsidP="00784228">
      <w:pPr>
        <w:spacing w:after="0" w:line="240" w:lineRule="auto"/>
        <w:rPr>
          <w:rFonts w:ascii="Times New Roman" w:hAnsi="Times New Roman" w:cs="Times New Roman"/>
          <w:b/>
          <w:sz w:val="24"/>
          <w:szCs w:val="24"/>
          <w:u w:val="single"/>
        </w:rPr>
      </w:pPr>
    </w:p>
    <w:p w:rsidR="002F02CC" w:rsidRPr="009E4F00" w:rsidRDefault="002F02CC" w:rsidP="002F02CC">
      <w:pPr>
        <w:rPr>
          <w:rFonts w:ascii="Times New Roman" w:hAnsi="Times New Roman"/>
        </w:rPr>
      </w:pPr>
      <w:r w:rsidRPr="009E4F00">
        <w:rPr>
          <w:rFonts w:ascii="Times New Roman" w:hAnsi="Times New Roman"/>
        </w:rPr>
        <w:t>This following is a list of the content within the seven areas of study that will be covered throughout the year.</w:t>
      </w:r>
    </w:p>
    <w:p w:rsidR="002F02CC" w:rsidRPr="00746AFB" w:rsidRDefault="002F02CC" w:rsidP="002F02CC">
      <w:pPr>
        <w:pStyle w:val="ListParagraph"/>
        <w:numPr>
          <w:ilvl w:val="0"/>
          <w:numId w:val="3"/>
        </w:numPr>
        <w:spacing w:after="0" w:line="240" w:lineRule="auto"/>
        <w:rPr>
          <w:rFonts w:ascii="Times New Roman" w:hAnsi="Times New Roman"/>
          <w:b/>
          <w:bCs/>
        </w:rPr>
      </w:pPr>
      <w:r w:rsidRPr="00746AFB">
        <w:rPr>
          <w:rFonts w:ascii="Times New Roman" w:hAnsi="Times New Roman"/>
          <w:b/>
          <w:bCs/>
        </w:rPr>
        <w:t xml:space="preserve">Reading – </w:t>
      </w:r>
      <w:r w:rsidRPr="00746AFB">
        <w:rPr>
          <w:rFonts w:ascii="Times New Roman" w:hAnsi="Times New Roman" w:cs="Traditional Arabic"/>
          <w:b/>
          <w:bCs/>
          <w:szCs w:val="32"/>
          <w:rtl/>
          <w:lang w:bidi="ar-SY"/>
        </w:rPr>
        <w:t>ال</w:t>
      </w:r>
      <w:r w:rsidRPr="00746AFB">
        <w:rPr>
          <w:rFonts w:ascii="Times New Roman" w:hAnsi="Times New Roman" w:cs="Traditional Arabic" w:hint="cs"/>
          <w:b/>
          <w:bCs/>
          <w:szCs w:val="32"/>
          <w:rtl/>
          <w:lang w:bidi="ar-SY"/>
        </w:rPr>
        <w:t>ْقِ</w:t>
      </w:r>
      <w:r w:rsidRPr="00746AFB">
        <w:rPr>
          <w:rFonts w:ascii="Times New Roman" w:hAnsi="Times New Roman" w:cs="Traditional Arabic"/>
          <w:b/>
          <w:bCs/>
          <w:szCs w:val="32"/>
          <w:rtl/>
          <w:lang w:bidi="ar-SY"/>
        </w:rPr>
        <w:t>ر</w:t>
      </w:r>
      <w:r w:rsidRPr="00746AFB">
        <w:rPr>
          <w:rFonts w:ascii="Times New Roman" w:hAnsi="Times New Roman" w:cs="Traditional Arabic" w:hint="cs"/>
          <w:b/>
          <w:bCs/>
          <w:szCs w:val="32"/>
          <w:rtl/>
          <w:lang w:bidi="ar-SY"/>
        </w:rPr>
        <w:t>َ</w:t>
      </w:r>
      <w:r w:rsidRPr="00746AFB">
        <w:rPr>
          <w:rFonts w:ascii="Times New Roman" w:hAnsi="Times New Roman" w:cs="Traditional Arabic"/>
          <w:b/>
          <w:bCs/>
          <w:szCs w:val="32"/>
          <w:rtl/>
          <w:lang w:bidi="ar-SY"/>
        </w:rPr>
        <w:t>اء</w:t>
      </w:r>
      <w:r w:rsidRPr="00746AFB">
        <w:rPr>
          <w:rFonts w:ascii="Times New Roman" w:hAnsi="Times New Roman" w:cs="Traditional Arabic" w:hint="cs"/>
          <w:b/>
          <w:bCs/>
          <w:szCs w:val="32"/>
          <w:rtl/>
          <w:lang w:bidi="ar-SY"/>
        </w:rPr>
        <w:t>َ</w:t>
      </w:r>
      <w:r w:rsidRPr="00746AFB">
        <w:rPr>
          <w:rFonts w:ascii="Times New Roman" w:hAnsi="Times New Roman" w:cs="Traditional Arabic"/>
          <w:b/>
          <w:bCs/>
          <w:szCs w:val="32"/>
          <w:rtl/>
          <w:lang w:bidi="ar-SY"/>
        </w:rPr>
        <w:t>ة</w:t>
      </w:r>
      <w:r w:rsidRPr="00746AFB">
        <w:rPr>
          <w:rFonts w:ascii="Times New Roman" w:hAnsi="Times New Roman" w:cs="Traditional Arabic" w:hint="cs"/>
          <w:b/>
          <w:bCs/>
          <w:szCs w:val="32"/>
          <w:rtl/>
          <w:lang w:bidi="ar-SY"/>
        </w:rPr>
        <w:t>ُ</w:t>
      </w:r>
    </w:p>
    <w:p w:rsidR="002F02CC" w:rsidRDefault="002F02CC" w:rsidP="002F02CC">
      <w:pPr>
        <w:pStyle w:val="ListParagraph"/>
        <w:numPr>
          <w:ilvl w:val="0"/>
          <w:numId w:val="4"/>
        </w:numPr>
        <w:spacing w:after="0" w:line="240" w:lineRule="auto"/>
        <w:rPr>
          <w:rFonts w:cs="Traditional Arabic"/>
          <w:lang w:eastAsia="ar-SY" w:bidi="ar-SY"/>
        </w:rPr>
      </w:pPr>
      <w:r>
        <w:rPr>
          <w:rFonts w:cs="Traditional Arabic"/>
          <w:lang w:eastAsia="ar-SY" w:bidi="ar-SY"/>
        </w:rPr>
        <w:t xml:space="preserve">After studying the following concepts, students practice reading from a copy of </w:t>
      </w:r>
      <w:proofErr w:type="spellStart"/>
      <w:r>
        <w:rPr>
          <w:rFonts w:cs="Traditional Arabic"/>
          <w:lang w:eastAsia="ar-SY" w:bidi="ar-SY"/>
        </w:rPr>
        <w:t>Juzʾ</w:t>
      </w:r>
      <w:proofErr w:type="spellEnd"/>
      <w:r>
        <w:rPr>
          <w:rFonts w:cs="Traditional Arabic"/>
          <w:lang w:eastAsia="ar-SY" w:bidi="ar-SY"/>
        </w:rPr>
        <w:t xml:space="preserve"> </w:t>
      </w:r>
      <w:proofErr w:type="spellStart"/>
      <w:r>
        <w:rPr>
          <w:rFonts w:cs="Traditional Arabic"/>
          <w:lang w:eastAsia="ar-SY" w:bidi="ar-SY"/>
        </w:rPr>
        <w:t>ʿAmma</w:t>
      </w:r>
      <w:proofErr w:type="spellEnd"/>
      <w:r>
        <w:rPr>
          <w:rFonts w:cs="Traditional Arabic"/>
          <w:lang w:eastAsia="ar-SY" w:bidi="ar-SY"/>
        </w:rPr>
        <w:t xml:space="preserve">, which is available in large print, progressively working toward reading the </w:t>
      </w:r>
      <w:proofErr w:type="spellStart"/>
      <w:r>
        <w:rPr>
          <w:rFonts w:cs="Traditional Arabic"/>
          <w:lang w:eastAsia="ar-SY" w:bidi="ar-SY"/>
        </w:rPr>
        <w:t>Qurʾān</w:t>
      </w:r>
      <w:proofErr w:type="spellEnd"/>
      <w:r>
        <w:rPr>
          <w:rFonts w:cs="Traditional Arabic"/>
          <w:lang w:eastAsia="ar-SY" w:bidi="ar-SY"/>
        </w:rPr>
        <w:t xml:space="preserve"> in smaller print:</w:t>
      </w:r>
    </w:p>
    <w:p w:rsidR="002F02CC" w:rsidRPr="00366790" w:rsidRDefault="002F02CC" w:rsidP="002F02CC">
      <w:pPr>
        <w:pStyle w:val="ListParagraph"/>
        <w:numPr>
          <w:ilvl w:val="1"/>
          <w:numId w:val="5"/>
        </w:numPr>
        <w:spacing w:after="0" w:line="240" w:lineRule="auto"/>
        <w:rPr>
          <w:rFonts w:cs="Traditional Arabic"/>
          <w:lang w:eastAsia="ar-SY" w:bidi="ar-SY"/>
        </w:rPr>
      </w:pPr>
      <w:r w:rsidRPr="00362B0D">
        <w:rPr>
          <w:rFonts w:cs="Traditional Arabic" w:hint="cs"/>
          <w:sz w:val="32"/>
          <w:szCs w:val="32"/>
          <w:rtl/>
          <w:lang w:eastAsia="ar-SY" w:bidi="ar-SY"/>
        </w:rPr>
        <w:t>الاستعاذة قبل قراءة القرآن</w:t>
      </w:r>
      <w:r w:rsidRPr="00366790">
        <w:rPr>
          <w:rFonts w:cs="Traditional Arabic"/>
          <w:lang w:eastAsia="ar-SY" w:bidi="ar-SY"/>
        </w:rPr>
        <w:t xml:space="preserve"> </w:t>
      </w:r>
      <w:r w:rsidRPr="00366790">
        <w:rPr>
          <w:lang w:eastAsia="ar-SY" w:bidi="ar-SY"/>
        </w:rPr>
        <w:t xml:space="preserve">(The </w:t>
      </w:r>
      <w:proofErr w:type="spellStart"/>
      <w:r w:rsidRPr="00366790">
        <w:rPr>
          <w:lang w:eastAsia="ar-SY" w:bidi="ar-SY"/>
        </w:rPr>
        <w:t>Istiʿādhah</w:t>
      </w:r>
      <w:proofErr w:type="spellEnd"/>
      <w:r w:rsidRPr="00366790">
        <w:rPr>
          <w:lang w:eastAsia="ar-SY" w:bidi="ar-SY"/>
        </w:rPr>
        <w:t xml:space="preserve"> before Reading </w:t>
      </w:r>
      <w:proofErr w:type="spellStart"/>
      <w:r w:rsidRPr="00366790">
        <w:rPr>
          <w:lang w:eastAsia="ar-SY" w:bidi="ar-SY"/>
        </w:rPr>
        <w:t>Qurʾān</w:t>
      </w:r>
      <w:proofErr w:type="spellEnd"/>
      <w:r w:rsidRPr="00366790">
        <w:rPr>
          <w:lang w:eastAsia="ar-SY" w:bidi="ar-SY"/>
        </w:rPr>
        <w:t>)</w:t>
      </w:r>
    </w:p>
    <w:p w:rsidR="002F02CC" w:rsidRPr="00366790" w:rsidRDefault="002F02CC" w:rsidP="002F02CC">
      <w:pPr>
        <w:pStyle w:val="ListParagraph"/>
        <w:numPr>
          <w:ilvl w:val="1"/>
          <w:numId w:val="5"/>
        </w:numPr>
        <w:spacing w:after="0" w:line="240" w:lineRule="auto"/>
        <w:rPr>
          <w:rFonts w:cs="Traditional Arabic"/>
          <w:lang w:eastAsia="ar-SY" w:bidi="ar-SY"/>
        </w:rPr>
      </w:pPr>
      <w:r w:rsidRPr="00366790">
        <w:rPr>
          <w:rFonts w:cs="Traditional Arabic"/>
          <w:rtl/>
          <w:lang w:eastAsia="ar-SY" w:bidi="ar-SY"/>
        </w:rPr>
        <w:t xml:space="preserve"> </w:t>
      </w:r>
      <w:r w:rsidRPr="00D63BE8">
        <w:rPr>
          <w:rFonts w:cs="Traditional Arabic"/>
          <w:sz w:val="32"/>
          <w:szCs w:val="32"/>
          <w:rtl/>
          <w:lang w:eastAsia="ar-SY" w:bidi="ar-SY"/>
        </w:rPr>
        <w:t>أسماء الحروف</w:t>
      </w:r>
      <w:r w:rsidRPr="00366790">
        <w:rPr>
          <w:rFonts w:cs="Traditional Arabic"/>
          <w:lang w:eastAsia="ar-SY" w:bidi="ar-SY"/>
        </w:rPr>
        <w:t xml:space="preserve"> </w:t>
      </w:r>
      <w:r w:rsidRPr="00366790">
        <w:rPr>
          <w:lang w:eastAsia="ar-SY" w:bidi="ar-SY"/>
        </w:rPr>
        <w:t>(Names of Letters)</w:t>
      </w:r>
    </w:p>
    <w:p w:rsidR="002F02CC" w:rsidRPr="00366790" w:rsidRDefault="002F02CC" w:rsidP="002F02CC">
      <w:pPr>
        <w:pStyle w:val="ListParagraph"/>
        <w:numPr>
          <w:ilvl w:val="1"/>
          <w:numId w:val="5"/>
        </w:numPr>
        <w:spacing w:after="0" w:line="240" w:lineRule="auto"/>
        <w:rPr>
          <w:rFonts w:cs="Microsoft Sans Serif"/>
        </w:rPr>
      </w:pPr>
      <w:r w:rsidRPr="00366790">
        <w:rPr>
          <w:rFonts w:cs="Traditional Arabic" w:hint="cs"/>
          <w:rtl/>
          <w:lang w:eastAsia="ar-SY" w:bidi="ar-SY"/>
        </w:rPr>
        <w:t xml:space="preserve"> </w:t>
      </w:r>
      <w:r w:rsidRPr="00D63BE8">
        <w:rPr>
          <w:rFonts w:cs="Traditional Arabic"/>
          <w:sz w:val="32"/>
          <w:szCs w:val="32"/>
          <w:rtl/>
          <w:lang w:eastAsia="ar-SY" w:bidi="ar-SY"/>
        </w:rPr>
        <w:t>ترتيب الحروف</w:t>
      </w:r>
      <w:r w:rsidRPr="00366790">
        <w:rPr>
          <w:lang w:eastAsia="ar-SY" w:bidi="ar-SY"/>
        </w:rPr>
        <w:t>(Order of Letters)</w:t>
      </w:r>
    </w:p>
    <w:p w:rsidR="002F02CC" w:rsidRPr="00366790" w:rsidRDefault="002F02CC" w:rsidP="002F02CC">
      <w:pPr>
        <w:pStyle w:val="ListParagraph"/>
        <w:numPr>
          <w:ilvl w:val="1"/>
          <w:numId w:val="5"/>
        </w:numPr>
        <w:spacing w:after="0" w:line="240" w:lineRule="auto"/>
        <w:rPr>
          <w:rFonts w:cs="Microsoft Sans Serif"/>
          <w:rtl/>
          <w:lang w:bidi="ar-SY"/>
        </w:rPr>
      </w:pPr>
      <w:r w:rsidRPr="00D63BE8">
        <w:rPr>
          <w:rFonts w:cs="Traditional Arabic" w:hint="cs"/>
          <w:sz w:val="32"/>
          <w:szCs w:val="32"/>
          <w:rtl/>
          <w:lang w:eastAsia="ar-SY" w:bidi="ar-SY"/>
        </w:rPr>
        <w:t>أشكال الحروف</w:t>
      </w:r>
      <w:r w:rsidRPr="00366790">
        <w:rPr>
          <w:rFonts w:cs="Traditional Arabic"/>
          <w:lang w:eastAsia="ar-SY" w:bidi="ar-SY"/>
        </w:rPr>
        <w:t xml:space="preserve"> </w:t>
      </w:r>
      <w:r w:rsidRPr="00366790">
        <w:rPr>
          <w:lang w:eastAsia="ar-SY" w:bidi="ar-SY"/>
        </w:rPr>
        <w:t>(Shapes of Letters)</w:t>
      </w:r>
    </w:p>
    <w:p w:rsidR="002F02CC" w:rsidRPr="00366790" w:rsidRDefault="002F02CC" w:rsidP="002F02CC">
      <w:pPr>
        <w:pStyle w:val="ListParagraph"/>
        <w:numPr>
          <w:ilvl w:val="1"/>
          <w:numId w:val="5"/>
        </w:numPr>
        <w:spacing w:after="0" w:line="240" w:lineRule="auto"/>
        <w:rPr>
          <w:rFonts w:cs="Microsoft Sans Serif"/>
        </w:rPr>
      </w:pPr>
      <w:r w:rsidRPr="00D63BE8">
        <w:rPr>
          <w:rFonts w:cs="Traditional Arabic" w:hint="cs"/>
          <w:sz w:val="32"/>
          <w:szCs w:val="32"/>
          <w:rtl/>
          <w:lang w:eastAsia="ar-SY" w:bidi="ar-SY"/>
        </w:rPr>
        <w:t xml:space="preserve"> أشكال </w:t>
      </w:r>
      <w:r w:rsidRPr="00D63BE8">
        <w:rPr>
          <w:rFonts w:cs="Traditional Arabic"/>
          <w:sz w:val="32"/>
          <w:szCs w:val="32"/>
          <w:rtl/>
          <w:lang w:eastAsia="ar-SY" w:bidi="ar-SY"/>
        </w:rPr>
        <w:t>الحروف الم</w:t>
      </w:r>
      <w:r w:rsidRPr="00D63BE8">
        <w:rPr>
          <w:rFonts w:cs="Traditional Arabic" w:hint="cs"/>
          <w:sz w:val="32"/>
          <w:szCs w:val="32"/>
          <w:rtl/>
          <w:lang w:eastAsia="ar-SY" w:bidi="ar-SY"/>
        </w:rPr>
        <w:t>ت</w:t>
      </w:r>
      <w:r w:rsidRPr="00D63BE8">
        <w:rPr>
          <w:rFonts w:cs="Traditional Arabic"/>
          <w:sz w:val="32"/>
          <w:szCs w:val="32"/>
          <w:rtl/>
          <w:lang w:eastAsia="ar-SY" w:bidi="ar-SY"/>
        </w:rPr>
        <w:t>حركة</w:t>
      </w:r>
      <w:r w:rsidRPr="00366790">
        <w:rPr>
          <w:lang w:eastAsia="ar-SY" w:bidi="ar-SY"/>
        </w:rPr>
        <w:t xml:space="preserve">(Shapes of </w:t>
      </w:r>
      <w:proofErr w:type="spellStart"/>
      <w:r w:rsidRPr="00366790">
        <w:rPr>
          <w:lang w:eastAsia="ar-SY" w:bidi="ar-SY"/>
        </w:rPr>
        <w:t>Vowelled</w:t>
      </w:r>
      <w:proofErr w:type="spellEnd"/>
      <w:r w:rsidRPr="00366790">
        <w:rPr>
          <w:lang w:eastAsia="ar-SY" w:bidi="ar-SY"/>
        </w:rPr>
        <w:t xml:space="preserve"> Letters)</w:t>
      </w:r>
    </w:p>
    <w:p w:rsidR="002F02CC" w:rsidRPr="00366790" w:rsidRDefault="002F02CC" w:rsidP="002F02CC">
      <w:pPr>
        <w:pStyle w:val="ListParagraph"/>
        <w:numPr>
          <w:ilvl w:val="1"/>
          <w:numId w:val="5"/>
        </w:numPr>
        <w:spacing w:after="0" w:line="240" w:lineRule="auto"/>
        <w:rPr>
          <w:rFonts w:ascii="Times New Roman" w:hAnsi="Times New Roman"/>
        </w:rPr>
      </w:pPr>
      <w:r w:rsidRPr="00D63BE8">
        <w:rPr>
          <w:rFonts w:cs="Traditional Arabic" w:hint="cs"/>
          <w:sz w:val="32"/>
          <w:szCs w:val="32"/>
          <w:rtl/>
          <w:lang w:eastAsia="ar-SY" w:bidi="ar-SY"/>
        </w:rPr>
        <w:t xml:space="preserve">نطق </w:t>
      </w:r>
      <w:r w:rsidRPr="00D63BE8">
        <w:rPr>
          <w:rFonts w:cs="Traditional Arabic"/>
          <w:sz w:val="32"/>
          <w:szCs w:val="32"/>
          <w:rtl/>
          <w:lang w:eastAsia="ar-SY" w:bidi="ar-SY"/>
        </w:rPr>
        <w:t>الحروف الم</w:t>
      </w:r>
      <w:r w:rsidRPr="00D63BE8">
        <w:rPr>
          <w:rFonts w:cs="Traditional Arabic" w:hint="cs"/>
          <w:sz w:val="32"/>
          <w:szCs w:val="32"/>
          <w:rtl/>
          <w:lang w:eastAsia="ar-SY" w:bidi="ar-SY"/>
        </w:rPr>
        <w:t>ت</w:t>
      </w:r>
      <w:r w:rsidRPr="00D63BE8">
        <w:rPr>
          <w:rFonts w:cs="Traditional Arabic"/>
          <w:sz w:val="32"/>
          <w:szCs w:val="32"/>
          <w:rtl/>
          <w:lang w:eastAsia="ar-SY" w:bidi="ar-SY"/>
        </w:rPr>
        <w:t>حركة</w:t>
      </w:r>
      <w:r w:rsidRPr="00366790">
        <w:rPr>
          <w:rFonts w:cs="Traditional Arabic"/>
          <w:lang w:eastAsia="ar-SY" w:bidi="ar-SY"/>
        </w:rPr>
        <w:t xml:space="preserve"> </w:t>
      </w:r>
      <w:r w:rsidRPr="00366790">
        <w:rPr>
          <w:lang w:eastAsia="ar-SY" w:bidi="ar-SY"/>
        </w:rPr>
        <w:t xml:space="preserve">(Sounds of </w:t>
      </w:r>
      <w:proofErr w:type="spellStart"/>
      <w:r w:rsidRPr="00366790">
        <w:rPr>
          <w:lang w:eastAsia="ar-SY" w:bidi="ar-SY"/>
        </w:rPr>
        <w:t>Vowelled</w:t>
      </w:r>
      <w:proofErr w:type="spellEnd"/>
      <w:r w:rsidRPr="00366790">
        <w:rPr>
          <w:lang w:eastAsia="ar-SY" w:bidi="ar-SY"/>
        </w:rPr>
        <w:t xml:space="preserve"> Letters)</w:t>
      </w:r>
    </w:p>
    <w:p w:rsidR="002F02CC" w:rsidRPr="00366790" w:rsidRDefault="002F02CC" w:rsidP="002F02CC">
      <w:pPr>
        <w:pStyle w:val="ListParagraph"/>
        <w:numPr>
          <w:ilvl w:val="1"/>
          <w:numId w:val="5"/>
        </w:numPr>
        <w:spacing w:after="0" w:line="240" w:lineRule="auto"/>
        <w:rPr>
          <w:rFonts w:cs="Microsoft Sans Serif"/>
        </w:rPr>
      </w:pPr>
      <w:r w:rsidRPr="00D63BE8">
        <w:rPr>
          <w:rFonts w:ascii="Angsana New" w:hAnsi="Angsana New" w:cs="Traditional Arabic"/>
          <w:sz w:val="32"/>
          <w:szCs w:val="32"/>
          <w:rtl/>
          <w:lang w:eastAsia="ar-SY" w:bidi="ar-SY"/>
        </w:rPr>
        <w:t>أشكال</w:t>
      </w:r>
      <w:r w:rsidRPr="00D63BE8">
        <w:rPr>
          <w:rFonts w:ascii="Angsana New" w:hAnsi="Angsana New" w:cs="Angsana New"/>
          <w:sz w:val="32"/>
          <w:szCs w:val="32"/>
          <w:rtl/>
          <w:lang w:eastAsia="ar-SY" w:bidi="ar-SY"/>
        </w:rPr>
        <w:t xml:space="preserve"> </w:t>
      </w:r>
      <w:r w:rsidRPr="00D63BE8">
        <w:rPr>
          <w:rFonts w:ascii="Angsana New" w:hAnsi="Angsana New" w:cs="Traditional Arabic"/>
          <w:sz w:val="32"/>
          <w:szCs w:val="32"/>
          <w:rtl/>
          <w:lang w:eastAsia="ar-SY" w:bidi="ar-SY"/>
        </w:rPr>
        <w:t>الحروف</w:t>
      </w:r>
      <w:r w:rsidRPr="00D63BE8">
        <w:rPr>
          <w:rFonts w:ascii="Angsana New" w:hAnsi="Angsana New" w:cs="Angsana New"/>
          <w:sz w:val="32"/>
          <w:szCs w:val="32"/>
          <w:rtl/>
          <w:lang w:eastAsia="ar-SY" w:bidi="ar-SY"/>
        </w:rPr>
        <w:t xml:space="preserve"> </w:t>
      </w:r>
      <w:r w:rsidRPr="00D63BE8">
        <w:rPr>
          <w:rFonts w:ascii="Angsana New" w:hAnsi="Angsana New" w:cs="Traditional Arabic"/>
          <w:sz w:val="32"/>
          <w:szCs w:val="32"/>
          <w:rtl/>
          <w:lang w:eastAsia="ar-SY" w:bidi="ar-SY"/>
        </w:rPr>
        <w:t>في</w:t>
      </w:r>
      <w:r w:rsidRPr="00D63BE8">
        <w:rPr>
          <w:rFonts w:ascii="Angsana New" w:hAnsi="Angsana New" w:cs="Traditional Arabic" w:hint="cs"/>
          <w:sz w:val="32"/>
          <w:szCs w:val="32"/>
          <w:rtl/>
          <w:lang w:eastAsia="ar-SY" w:bidi="ar-SY"/>
        </w:rPr>
        <w:t xml:space="preserve"> </w:t>
      </w:r>
      <w:r w:rsidRPr="00D63BE8">
        <w:rPr>
          <w:rFonts w:cs="Traditional Arabic" w:hint="cs"/>
          <w:sz w:val="32"/>
          <w:szCs w:val="32"/>
          <w:rtl/>
          <w:lang w:eastAsia="ar-SY" w:bidi="ar-SY"/>
        </w:rPr>
        <w:t>أول</w:t>
      </w:r>
      <w:r w:rsidRPr="00D63BE8">
        <w:rPr>
          <w:rFonts w:cs="Traditional Arabic"/>
          <w:sz w:val="32"/>
          <w:szCs w:val="32"/>
          <w:rtl/>
          <w:lang w:eastAsia="ar-SY" w:bidi="ar-SY"/>
        </w:rPr>
        <w:t xml:space="preserve"> الكلمة ووسطها </w:t>
      </w:r>
      <w:r w:rsidRPr="00D63BE8">
        <w:rPr>
          <w:rFonts w:cs="Traditional Arabic" w:hint="cs"/>
          <w:sz w:val="32"/>
          <w:szCs w:val="32"/>
          <w:rtl/>
          <w:lang w:eastAsia="ar-SY" w:bidi="ar-SY"/>
        </w:rPr>
        <w:t>وآخر</w:t>
      </w:r>
      <w:r w:rsidRPr="00D63BE8">
        <w:rPr>
          <w:rFonts w:cs="Traditional Arabic"/>
          <w:sz w:val="32"/>
          <w:szCs w:val="32"/>
          <w:rtl/>
          <w:lang w:eastAsia="ar-SY" w:bidi="ar-SY"/>
        </w:rPr>
        <w:t>ها</w:t>
      </w:r>
      <w:r w:rsidRPr="00366790">
        <w:rPr>
          <w:rFonts w:cs="Traditional Arabic"/>
          <w:lang w:eastAsia="ar-SY" w:bidi="ar-SY"/>
        </w:rPr>
        <w:t xml:space="preserve"> </w:t>
      </w:r>
      <w:r w:rsidRPr="00366790">
        <w:rPr>
          <w:lang w:eastAsia="ar-SY" w:bidi="ar-SY"/>
        </w:rPr>
        <w:t>(Letter Forms)</w:t>
      </w:r>
    </w:p>
    <w:p w:rsidR="002F02CC" w:rsidRPr="00366790" w:rsidRDefault="002F02CC" w:rsidP="002F02CC">
      <w:pPr>
        <w:pStyle w:val="ListParagraph"/>
        <w:numPr>
          <w:ilvl w:val="1"/>
          <w:numId w:val="5"/>
        </w:numPr>
        <w:spacing w:after="0" w:line="240" w:lineRule="auto"/>
        <w:rPr>
          <w:rFonts w:ascii="Times New Roman" w:hAnsi="Times New Roman"/>
        </w:rPr>
      </w:pPr>
      <w:r w:rsidRPr="00D63BE8">
        <w:rPr>
          <w:rFonts w:ascii="Traditional Arabic" w:hAnsi="Traditional Arabic" w:cs="Traditional Arabic"/>
          <w:sz w:val="32"/>
          <w:szCs w:val="32"/>
          <w:rtl/>
          <w:lang w:bidi="ar-SY"/>
        </w:rPr>
        <w:t>المد الطبيعي</w:t>
      </w:r>
      <w:r w:rsidRPr="00366790">
        <w:rPr>
          <w:rFonts w:ascii="Traditional Arabic" w:hAnsi="Traditional Arabic" w:cs="Traditional Arabic"/>
          <w:lang w:bidi="ar-SY"/>
        </w:rPr>
        <w:t xml:space="preserve"> </w:t>
      </w:r>
      <w:r w:rsidRPr="00366790">
        <w:rPr>
          <w:rFonts w:ascii="Times New Roman" w:hAnsi="Times New Roman"/>
          <w:lang w:bidi="ar-SY"/>
        </w:rPr>
        <w:t>(Long Vowels)</w:t>
      </w:r>
    </w:p>
    <w:p w:rsidR="002F02CC" w:rsidRPr="00366790" w:rsidRDefault="002F02CC" w:rsidP="002F02CC">
      <w:pPr>
        <w:pStyle w:val="ListParagraph"/>
        <w:numPr>
          <w:ilvl w:val="1"/>
          <w:numId w:val="5"/>
        </w:numPr>
        <w:spacing w:after="0" w:line="240" w:lineRule="auto"/>
        <w:rPr>
          <w:rFonts w:ascii="Times New Roman" w:hAnsi="Times New Roman"/>
          <w:b/>
          <w:bCs/>
        </w:rPr>
      </w:pPr>
      <w:r w:rsidRPr="00D63BE8">
        <w:rPr>
          <w:rFonts w:cs="Traditional Arabic"/>
          <w:sz w:val="32"/>
          <w:szCs w:val="32"/>
          <w:rtl/>
          <w:lang w:eastAsia="ar-SY" w:bidi="ar-SY"/>
        </w:rPr>
        <w:t>الألف والواو والياء الصغير</w:t>
      </w:r>
      <w:r w:rsidRPr="00D63BE8">
        <w:rPr>
          <w:rFonts w:cs="Traditional Arabic" w:hint="cs"/>
          <w:sz w:val="32"/>
          <w:szCs w:val="32"/>
          <w:rtl/>
          <w:lang w:eastAsia="ar-SY" w:bidi="ar-SY"/>
        </w:rPr>
        <w:t>ة</w:t>
      </w:r>
      <w:r w:rsidRPr="00366790">
        <w:rPr>
          <w:rFonts w:cs="Traditional Arabic"/>
          <w:lang w:eastAsia="ar-SY" w:bidi="ar-SY"/>
        </w:rPr>
        <w:t xml:space="preserve"> </w:t>
      </w:r>
      <w:r w:rsidRPr="00366790">
        <w:rPr>
          <w:lang w:eastAsia="ar-SY" w:bidi="ar-SY"/>
        </w:rPr>
        <w:t>(Miniature Vowels)</w:t>
      </w:r>
    </w:p>
    <w:p w:rsidR="002F02CC" w:rsidRPr="00366790" w:rsidRDefault="002F02CC" w:rsidP="002F02CC">
      <w:pPr>
        <w:pStyle w:val="ListParagraph"/>
        <w:numPr>
          <w:ilvl w:val="1"/>
          <w:numId w:val="5"/>
        </w:numPr>
        <w:spacing w:after="0" w:line="240" w:lineRule="auto"/>
        <w:rPr>
          <w:rFonts w:cs="Traditional Arabic"/>
          <w:lang w:eastAsia="ar-SY" w:bidi="ar-SY"/>
        </w:rPr>
      </w:pPr>
      <w:r w:rsidRPr="00D63BE8">
        <w:rPr>
          <w:rFonts w:cs="Traditional Arabic" w:hint="cs"/>
          <w:sz w:val="32"/>
          <w:szCs w:val="32"/>
          <w:rtl/>
          <w:lang w:eastAsia="ar-SY" w:bidi="ar-SY"/>
        </w:rPr>
        <w:t>الألف المقصورة</w:t>
      </w:r>
      <w:r w:rsidRPr="00366790">
        <w:rPr>
          <w:rFonts w:cs="Traditional Arabic"/>
          <w:lang w:eastAsia="ar-SY" w:bidi="ar-SY"/>
        </w:rPr>
        <w:t xml:space="preserve"> </w:t>
      </w:r>
      <w:r w:rsidRPr="00366790">
        <w:rPr>
          <w:lang w:eastAsia="ar-SY" w:bidi="ar-SY"/>
        </w:rPr>
        <w:t>(al-</w:t>
      </w:r>
      <w:proofErr w:type="spellStart"/>
      <w:r w:rsidRPr="00366790">
        <w:rPr>
          <w:lang w:eastAsia="ar-SY" w:bidi="ar-SY"/>
        </w:rPr>
        <w:t>ʾAlifu</w:t>
      </w:r>
      <w:proofErr w:type="spellEnd"/>
      <w:r w:rsidRPr="00366790">
        <w:rPr>
          <w:lang w:eastAsia="ar-SY" w:bidi="ar-SY"/>
        </w:rPr>
        <w:t xml:space="preserve"> l-</w:t>
      </w:r>
      <w:proofErr w:type="spellStart"/>
      <w:r w:rsidRPr="00366790">
        <w:rPr>
          <w:lang w:eastAsia="ar-SY" w:bidi="ar-SY"/>
        </w:rPr>
        <w:t>Maqṣūrah</w:t>
      </w:r>
      <w:proofErr w:type="spellEnd"/>
      <w:r w:rsidRPr="00366790">
        <w:rPr>
          <w:lang w:eastAsia="ar-SY" w:bidi="ar-SY"/>
        </w:rPr>
        <w:t>)</w:t>
      </w:r>
    </w:p>
    <w:p w:rsidR="002F02CC" w:rsidRPr="00366790" w:rsidRDefault="002F02CC" w:rsidP="002F02CC">
      <w:pPr>
        <w:pStyle w:val="ListParagraph"/>
        <w:numPr>
          <w:ilvl w:val="1"/>
          <w:numId w:val="5"/>
        </w:numPr>
        <w:spacing w:after="0" w:line="240" w:lineRule="auto"/>
        <w:rPr>
          <w:rtl/>
        </w:rPr>
      </w:pPr>
      <w:r w:rsidRPr="00D63BE8">
        <w:rPr>
          <w:rFonts w:cs="Traditional Arabic"/>
          <w:sz w:val="32"/>
          <w:szCs w:val="32"/>
          <w:rtl/>
          <w:lang w:eastAsia="ar-SY" w:bidi="ar-SY"/>
        </w:rPr>
        <w:t>الحروف الساكنة</w:t>
      </w:r>
      <w:r w:rsidRPr="00D63BE8">
        <w:rPr>
          <w:rFonts w:cs="Traditional Arabic"/>
          <w:sz w:val="32"/>
          <w:szCs w:val="32"/>
          <w:lang w:eastAsia="ar-SY" w:bidi="ar-SY"/>
        </w:rPr>
        <w:t xml:space="preserve"> </w:t>
      </w:r>
      <w:r w:rsidRPr="00366790">
        <w:rPr>
          <w:lang w:eastAsia="ar-SY" w:bidi="ar-SY"/>
        </w:rPr>
        <w:t xml:space="preserve">(Letters in </w:t>
      </w:r>
      <w:proofErr w:type="spellStart"/>
      <w:r w:rsidRPr="00366790">
        <w:rPr>
          <w:lang w:eastAsia="ar-SY" w:bidi="ar-SY"/>
        </w:rPr>
        <w:t>Pausal</w:t>
      </w:r>
      <w:proofErr w:type="spellEnd"/>
      <w:r w:rsidRPr="00366790">
        <w:rPr>
          <w:lang w:eastAsia="ar-SY" w:bidi="ar-SY"/>
        </w:rPr>
        <w:t xml:space="preserve"> Form)</w:t>
      </w:r>
    </w:p>
    <w:p w:rsidR="002F02CC" w:rsidRPr="00366790" w:rsidRDefault="002F02CC" w:rsidP="002F02CC">
      <w:pPr>
        <w:pStyle w:val="ListParagraph"/>
        <w:numPr>
          <w:ilvl w:val="1"/>
          <w:numId w:val="5"/>
        </w:numPr>
        <w:spacing w:after="0" w:line="240" w:lineRule="auto"/>
        <w:rPr>
          <w:rFonts w:ascii="Times New Roman" w:hAnsi="Times New Roman"/>
        </w:rPr>
      </w:pPr>
      <w:r w:rsidRPr="00D63BE8">
        <w:rPr>
          <w:rFonts w:ascii="Traditional Arabic" w:hAnsi="Traditional Arabic" w:cs="Traditional Arabic"/>
          <w:sz w:val="32"/>
          <w:szCs w:val="32"/>
          <w:rtl/>
          <w:lang w:bidi="ar-SY"/>
        </w:rPr>
        <w:t>مد اللين</w:t>
      </w:r>
      <w:r w:rsidRPr="00D63BE8">
        <w:rPr>
          <w:rFonts w:ascii="Traditional Arabic" w:hAnsi="Traditional Arabic" w:cs="Traditional Arabic"/>
          <w:sz w:val="32"/>
          <w:szCs w:val="32"/>
          <w:lang w:bidi="ar-SY"/>
        </w:rPr>
        <w:t xml:space="preserve"> </w:t>
      </w:r>
      <w:r w:rsidRPr="00366790">
        <w:rPr>
          <w:rFonts w:ascii="Times New Roman" w:hAnsi="Times New Roman"/>
          <w:lang w:bidi="ar-SY"/>
        </w:rPr>
        <w:t>(Glide Sound)</w:t>
      </w:r>
    </w:p>
    <w:p w:rsidR="002F02CC" w:rsidRPr="00366790" w:rsidRDefault="002F02CC" w:rsidP="002F02CC">
      <w:pPr>
        <w:pStyle w:val="ListParagraph"/>
        <w:numPr>
          <w:ilvl w:val="1"/>
          <w:numId w:val="5"/>
        </w:numPr>
        <w:spacing w:after="0" w:line="240" w:lineRule="auto"/>
        <w:rPr>
          <w:rFonts w:cs="Microsoft Sans Serif"/>
          <w:rtl/>
          <w:lang w:bidi="ar-SY"/>
        </w:rPr>
      </w:pPr>
      <w:r w:rsidRPr="00D63BE8">
        <w:rPr>
          <w:rFonts w:cs="Traditional Arabic" w:hint="cs"/>
          <w:sz w:val="32"/>
          <w:szCs w:val="32"/>
          <w:rtl/>
          <w:lang w:eastAsia="ar-SY" w:bidi="ar-SY"/>
        </w:rPr>
        <w:t>الحروف المنونة</w:t>
      </w:r>
      <w:r w:rsidRPr="00D63BE8">
        <w:rPr>
          <w:rFonts w:cs="Traditional Arabic"/>
          <w:sz w:val="32"/>
          <w:szCs w:val="32"/>
          <w:lang w:eastAsia="ar-SY" w:bidi="ar-SY"/>
        </w:rPr>
        <w:t xml:space="preserve"> </w:t>
      </w:r>
      <w:r w:rsidRPr="00366790">
        <w:rPr>
          <w:lang w:eastAsia="ar-SY" w:bidi="ar-SY"/>
        </w:rPr>
        <w:t xml:space="preserve">(Letters with </w:t>
      </w:r>
      <w:r w:rsidRPr="00366790">
        <w:rPr>
          <w:lang w:val="tr-TR" w:eastAsia="ar-SY" w:bidi="ar-SY"/>
        </w:rPr>
        <w:t>Nunation)</w:t>
      </w:r>
    </w:p>
    <w:p w:rsidR="002F02CC" w:rsidRPr="00366790" w:rsidRDefault="002F02CC" w:rsidP="002F02CC">
      <w:pPr>
        <w:pStyle w:val="ListParagraph"/>
        <w:numPr>
          <w:ilvl w:val="1"/>
          <w:numId w:val="5"/>
        </w:numPr>
        <w:spacing w:after="0" w:line="240" w:lineRule="auto"/>
        <w:rPr>
          <w:rFonts w:ascii="Times New Roman" w:hAnsi="Times New Roman"/>
        </w:rPr>
      </w:pPr>
      <w:r w:rsidRPr="00D63BE8">
        <w:rPr>
          <w:rFonts w:cs="Traditional Arabic"/>
          <w:sz w:val="32"/>
          <w:szCs w:val="32"/>
          <w:rtl/>
          <w:lang w:eastAsia="ar-SY" w:bidi="ar-SY"/>
        </w:rPr>
        <w:t>الحروف المشددة</w:t>
      </w:r>
      <w:r w:rsidRPr="00D63BE8">
        <w:rPr>
          <w:rFonts w:cs="Traditional Arabic"/>
          <w:sz w:val="32"/>
          <w:szCs w:val="32"/>
          <w:rtl/>
          <w:cs/>
          <w:lang w:eastAsia="ar-SY" w:bidi="ar-SY"/>
        </w:rPr>
        <w:t xml:space="preserve"> </w:t>
      </w:r>
      <w:r w:rsidRPr="00366790">
        <w:rPr>
          <w:lang w:eastAsia="ar-SY" w:bidi="ar-SY"/>
        </w:rPr>
        <w:t xml:space="preserve">(Letters with </w:t>
      </w:r>
      <w:proofErr w:type="spellStart"/>
      <w:r w:rsidRPr="00366790">
        <w:rPr>
          <w:lang w:eastAsia="ar-SY" w:bidi="ar-SY"/>
        </w:rPr>
        <w:t>Shaddah</w:t>
      </w:r>
      <w:proofErr w:type="spellEnd"/>
      <w:r w:rsidRPr="00366790">
        <w:rPr>
          <w:lang w:eastAsia="ar-SY" w:bidi="ar-SY"/>
        </w:rPr>
        <w:t>)</w:t>
      </w:r>
    </w:p>
    <w:p w:rsidR="002F02CC" w:rsidRPr="00366790" w:rsidRDefault="002F02CC" w:rsidP="002F02CC">
      <w:pPr>
        <w:pStyle w:val="ListParagraph"/>
        <w:numPr>
          <w:ilvl w:val="1"/>
          <w:numId w:val="5"/>
        </w:numPr>
        <w:spacing w:after="0" w:line="240" w:lineRule="auto"/>
        <w:rPr>
          <w:rFonts w:cs="Microsoft Sans Serif"/>
        </w:rPr>
      </w:pPr>
      <w:r w:rsidRPr="00D63BE8">
        <w:rPr>
          <w:rFonts w:cs="Traditional Arabic"/>
          <w:sz w:val="32"/>
          <w:szCs w:val="32"/>
          <w:rtl/>
          <w:lang w:eastAsia="ar-SY" w:bidi="ar-SY"/>
        </w:rPr>
        <w:lastRenderedPageBreak/>
        <w:t>همزة الوصل</w:t>
      </w:r>
      <w:r w:rsidRPr="00D63BE8">
        <w:rPr>
          <w:rFonts w:cs="Traditional Arabic"/>
          <w:sz w:val="32"/>
          <w:szCs w:val="32"/>
          <w:rtl/>
          <w:cs/>
          <w:lang w:eastAsia="ar-SY" w:bidi="ar-SY"/>
        </w:rPr>
        <w:t xml:space="preserve"> </w:t>
      </w:r>
      <w:r w:rsidRPr="00366790">
        <w:rPr>
          <w:lang w:eastAsia="ar-SY" w:bidi="ar-SY"/>
        </w:rPr>
        <w:t>(</w:t>
      </w:r>
      <w:proofErr w:type="spellStart"/>
      <w:r w:rsidRPr="00366790">
        <w:rPr>
          <w:lang w:eastAsia="ar-SY" w:bidi="ar-SY"/>
        </w:rPr>
        <w:t>Hamzatu</w:t>
      </w:r>
      <w:proofErr w:type="spellEnd"/>
      <w:r w:rsidRPr="00366790">
        <w:rPr>
          <w:lang w:eastAsia="ar-SY" w:bidi="ar-SY"/>
        </w:rPr>
        <w:t xml:space="preserve"> l-</w:t>
      </w:r>
      <w:proofErr w:type="spellStart"/>
      <w:r w:rsidRPr="00366790">
        <w:rPr>
          <w:lang w:eastAsia="ar-SY" w:bidi="ar-SY"/>
        </w:rPr>
        <w:t>Waṣl</w:t>
      </w:r>
      <w:proofErr w:type="spellEnd"/>
      <w:r w:rsidRPr="00366790">
        <w:rPr>
          <w:lang w:eastAsia="ar-SY" w:bidi="ar-SY"/>
        </w:rPr>
        <w:t>)</w:t>
      </w:r>
    </w:p>
    <w:p w:rsidR="002F02CC" w:rsidRPr="00366790" w:rsidRDefault="002F02CC" w:rsidP="002F02CC">
      <w:pPr>
        <w:pStyle w:val="ListParagraph"/>
        <w:numPr>
          <w:ilvl w:val="1"/>
          <w:numId w:val="5"/>
        </w:numPr>
        <w:spacing w:after="0" w:line="240" w:lineRule="auto"/>
        <w:rPr>
          <w:rFonts w:ascii="Times New Roman" w:hAnsi="Times New Roman"/>
        </w:rPr>
      </w:pPr>
      <w:r w:rsidRPr="00D63BE8">
        <w:rPr>
          <w:rFonts w:cs="Traditional Arabic" w:hint="cs"/>
          <w:sz w:val="32"/>
          <w:szCs w:val="32"/>
          <w:rtl/>
          <w:lang w:eastAsia="ar-SY" w:bidi="ar-SY"/>
        </w:rPr>
        <w:t>التاء المربوطة المتحركة والساكنة</w:t>
      </w:r>
      <w:r w:rsidRPr="00D63BE8">
        <w:rPr>
          <w:rFonts w:cs="Traditional Arabic"/>
          <w:sz w:val="32"/>
          <w:szCs w:val="32"/>
          <w:lang w:eastAsia="ar-SY" w:bidi="ar-SY"/>
        </w:rPr>
        <w:t xml:space="preserve"> </w:t>
      </w:r>
      <w:r w:rsidRPr="00366790">
        <w:rPr>
          <w:lang w:eastAsia="ar-SY" w:bidi="ar-SY"/>
        </w:rPr>
        <w:t>(at-</w:t>
      </w:r>
      <w:proofErr w:type="spellStart"/>
      <w:r w:rsidRPr="00366790">
        <w:rPr>
          <w:lang w:eastAsia="ar-SY" w:bidi="ar-SY"/>
        </w:rPr>
        <w:t>Tāʾu</w:t>
      </w:r>
      <w:proofErr w:type="spellEnd"/>
      <w:r w:rsidRPr="00366790">
        <w:rPr>
          <w:lang w:eastAsia="ar-SY" w:bidi="ar-SY"/>
        </w:rPr>
        <w:t xml:space="preserve"> l-</w:t>
      </w:r>
      <w:proofErr w:type="spellStart"/>
      <w:r w:rsidRPr="00366790">
        <w:rPr>
          <w:lang w:eastAsia="ar-SY" w:bidi="ar-SY"/>
        </w:rPr>
        <w:t>Marbūṭah</w:t>
      </w:r>
      <w:proofErr w:type="spellEnd"/>
      <w:r w:rsidRPr="00366790">
        <w:rPr>
          <w:lang w:eastAsia="ar-SY" w:bidi="ar-SY"/>
        </w:rPr>
        <w:t>)</w:t>
      </w:r>
    </w:p>
    <w:p w:rsidR="002F02CC" w:rsidRPr="00366790" w:rsidRDefault="002F02CC" w:rsidP="002F02CC">
      <w:pPr>
        <w:pStyle w:val="ListParagraph"/>
        <w:numPr>
          <w:ilvl w:val="1"/>
          <w:numId w:val="5"/>
        </w:numPr>
        <w:spacing w:after="0" w:line="240" w:lineRule="auto"/>
        <w:rPr>
          <w:rFonts w:ascii="Times New Roman" w:hAnsi="Times New Roman"/>
        </w:rPr>
      </w:pPr>
      <w:r w:rsidRPr="00D63BE8">
        <w:rPr>
          <w:rFonts w:ascii="Traditional Arabic" w:hAnsi="Traditional Arabic" w:cs="Traditional Arabic"/>
          <w:sz w:val="32"/>
          <w:szCs w:val="32"/>
          <w:rtl/>
          <w:lang w:bidi="ar-SY"/>
        </w:rPr>
        <w:t>لام التعريف</w:t>
      </w:r>
      <w:r w:rsidRPr="00D63BE8">
        <w:rPr>
          <w:rFonts w:ascii="Times New Roman" w:hAnsi="Times New Roman"/>
          <w:sz w:val="32"/>
          <w:szCs w:val="32"/>
          <w:lang w:bidi="ar-SY"/>
        </w:rPr>
        <w:t xml:space="preserve"> </w:t>
      </w:r>
      <w:r w:rsidRPr="00366790">
        <w:rPr>
          <w:rFonts w:ascii="Times New Roman" w:hAnsi="Times New Roman"/>
          <w:lang w:bidi="ar-SY"/>
        </w:rPr>
        <w:t>(</w:t>
      </w:r>
      <w:proofErr w:type="spellStart"/>
      <w:r w:rsidRPr="00366790">
        <w:rPr>
          <w:rFonts w:ascii="Times New Roman" w:hAnsi="Times New Roman"/>
          <w:lang w:bidi="ar-SY"/>
        </w:rPr>
        <w:t>Lāmu</w:t>
      </w:r>
      <w:proofErr w:type="spellEnd"/>
      <w:r w:rsidRPr="00366790">
        <w:rPr>
          <w:rFonts w:ascii="Times New Roman" w:hAnsi="Times New Roman"/>
          <w:lang w:bidi="ar-SY"/>
        </w:rPr>
        <w:t xml:space="preserve"> t-</w:t>
      </w:r>
      <w:proofErr w:type="spellStart"/>
      <w:r w:rsidRPr="00366790">
        <w:rPr>
          <w:rFonts w:ascii="Times New Roman" w:hAnsi="Times New Roman"/>
          <w:lang w:bidi="ar-SY"/>
        </w:rPr>
        <w:t>taʿrīf</w:t>
      </w:r>
      <w:proofErr w:type="spellEnd"/>
      <w:r w:rsidRPr="00366790">
        <w:rPr>
          <w:rFonts w:ascii="Times New Roman" w:hAnsi="Times New Roman"/>
          <w:lang w:bidi="ar-SY"/>
        </w:rPr>
        <w:t>)</w:t>
      </w:r>
    </w:p>
    <w:p w:rsidR="002F02CC" w:rsidRPr="00366790" w:rsidRDefault="002F02CC" w:rsidP="002F02CC">
      <w:pPr>
        <w:pStyle w:val="ListParagraph"/>
        <w:numPr>
          <w:ilvl w:val="1"/>
          <w:numId w:val="5"/>
        </w:numPr>
        <w:spacing w:after="0" w:line="240" w:lineRule="auto"/>
        <w:rPr>
          <w:rFonts w:cs="Microsoft Sans Serif"/>
          <w:lang w:bidi="ar-SY"/>
        </w:rPr>
      </w:pPr>
      <w:r w:rsidRPr="00D63BE8">
        <w:rPr>
          <w:rFonts w:ascii="Traditional Arabic" w:hAnsi="Traditional Arabic" w:cs="Traditional Arabic"/>
          <w:sz w:val="32"/>
          <w:szCs w:val="32"/>
          <w:rtl/>
          <w:lang w:bidi="ar-SY"/>
        </w:rPr>
        <w:t>الوقف</w:t>
      </w:r>
      <w:r w:rsidRPr="00366790">
        <w:rPr>
          <w:rFonts w:ascii="Times New Roman" w:hAnsi="Times New Roman"/>
          <w:lang w:bidi="ar-SY"/>
        </w:rPr>
        <w:t xml:space="preserve"> (Stopping and Taking a Breath)</w:t>
      </w:r>
    </w:p>
    <w:p w:rsidR="002F02CC" w:rsidRPr="00362B0D" w:rsidRDefault="002F02CC" w:rsidP="002F02CC">
      <w:pPr>
        <w:pStyle w:val="ListParagraph"/>
        <w:numPr>
          <w:ilvl w:val="1"/>
          <w:numId w:val="5"/>
        </w:numPr>
        <w:spacing w:after="0" w:line="240" w:lineRule="auto"/>
        <w:rPr>
          <w:rFonts w:cs="Microsoft Sans Serif"/>
        </w:rPr>
      </w:pPr>
      <w:r w:rsidRPr="00D63BE8">
        <w:rPr>
          <w:rFonts w:cs="Traditional Arabic"/>
          <w:sz w:val="32"/>
          <w:szCs w:val="32"/>
          <w:rtl/>
          <w:lang w:eastAsia="ar-SY" w:bidi="ar-SY"/>
        </w:rPr>
        <w:t>همزة القطع</w:t>
      </w:r>
      <w:r w:rsidRPr="00D63BE8">
        <w:rPr>
          <w:rFonts w:cs="Traditional Arabic"/>
          <w:sz w:val="32"/>
          <w:szCs w:val="32"/>
          <w:rtl/>
          <w:cs/>
          <w:lang w:eastAsia="ar-SY" w:bidi="ar-SY"/>
        </w:rPr>
        <w:t xml:space="preserve"> </w:t>
      </w:r>
      <w:r w:rsidRPr="00366790">
        <w:rPr>
          <w:lang w:eastAsia="ar-SY" w:bidi="ar-SY"/>
        </w:rPr>
        <w:t>(</w:t>
      </w:r>
      <w:proofErr w:type="spellStart"/>
      <w:r w:rsidRPr="00366790">
        <w:rPr>
          <w:lang w:eastAsia="ar-SY" w:bidi="ar-SY"/>
        </w:rPr>
        <w:t>Hamzatu</w:t>
      </w:r>
      <w:proofErr w:type="spellEnd"/>
      <w:r w:rsidRPr="00366790">
        <w:rPr>
          <w:lang w:eastAsia="ar-SY" w:bidi="ar-SY"/>
        </w:rPr>
        <w:t xml:space="preserve"> l-</w:t>
      </w:r>
      <w:proofErr w:type="spellStart"/>
      <w:r w:rsidRPr="00366790">
        <w:rPr>
          <w:lang w:eastAsia="ar-SY" w:bidi="ar-SY"/>
        </w:rPr>
        <w:t>Qaṭʿ</w:t>
      </w:r>
      <w:proofErr w:type="spellEnd"/>
      <w:r w:rsidRPr="00366790">
        <w:rPr>
          <w:lang w:eastAsia="ar-SY" w:bidi="ar-SY"/>
        </w:rPr>
        <w:t>)</w:t>
      </w:r>
    </w:p>
    <w:p w:rsidR="002F02CC" w:rsidRPr="00362B0D" w:rsidRDefault="002F02CC" w:rsidP="002F02CC">
      <w:pPr>
        <w:pStyle w:val="ListParagraph"/>
        <w:numPr>
          <w:ilvl w:val="1"/>
          <w:numId w:val="5"/>
        </w:numPr>
        <w:spacing w:after="0" w:line="240" w:lineRule="auto"/>
        <w:rPr>
          <w:rFonts w:cs="Microsoft Sans Serif"/>
        </w:rPr>
      </w:pPr>
      <w:r w:rsidRPr="00D63BE8">
        <w:rPr>
          <w:rFonts w:cs="Traditional Arabic"/>
          <w:sz w:val="32"/>
          <w:szCs w:val="32"/>
          <w:rtl/>
          <w:lang w:eastAsia="ar-SY" w:bidi="ar-SY"/>
        </w:rPr>
        <w:t>الحروف المقطعة</w:t>
      </w:r>
      <w:r w:rsidRPr="00D63BE8">
        <w:rPr>
          <w:rFonts w:cs="Traditional Arabic"/>
          <w:sz w:val="32"/>
          <w:szCs w:val="32"/>
          <w:lang w:eastAsia="ar-SY" w:bidi="ar-SY"/>
        </w:rPr>
        <w:t xml:space="preserve"> </w:t>
      </w:r>
      <w:r w:rsidRPr="00E71566">
        <w:rPr>
          <w:lang w:eastAsia="ar-SY" w:bidi="ar-SY"/>
        </w:rPr>
        <w:t>(Disjointed Letters)</w:t>
      </w:r>
    </w:p>
    <w:p w:rsidR="002F02CC" w:rsidRPr="009E4F00" w:rsidRDefault="002F02CC" w:rsidP="002F02CC">
      <w:pPr>
        <w:pStyle w:val="ListParagraph"/>
        <w:numPr>
          <w:ilvl w:val="0"/>
          <w:numId w:val="3"/>
        </w:numPr>
        <w:spacing w:after="0" w:line="240" w:lineRule="auto"/>
        <w:rPr>
          <w:rFonts w:ascii="Times New Roman" w:hAnsi="Times New Roman"/>
          <w:b/>
          <w:bCs/>
        </w:rPr>
      </w:pPr>
      <w:r w:rsidRPr="009E4F00">
        <w:rPr>
          <w:rFonts w:ascii="Times New Roman" w:hAnsi="Times New Roman"/>
          <w:b/>
          <w:bCs/>
          <w:lang w:bidi="ar-SY"/>
        </w:rPr>
        <w:t xml:space="preserve">Elocution – </w:t>
      </w:r>
      <w:r w:rsidRPr="009E4F00">
        <w:rPr>
          <w:rFonts w:ascii="Times New Roman" w:hAnsi="Times New Roman" w:cs="Traditional Arabic"/>
          <w:b/>
          <w:bCs/>
          <w:szCs w:val="32"/>
          <w:rtl/>
          <w:lang w:bidi="ar-SY"/>
        </w:rPr>
        <w:t>الت</w:t>
      </w:r>
      <w:r w:rsidRPr="009E4F00">
        <w:rPr>
          <w:rFonts w:ascii="Times New Roman" w:hAnsi="Times New Roman" w:cs="Traditional Arabic" w:hint="cs"/>
          <w:b/>
          <w:bCs/>
          <w:szCs w:val="32"/>
          <w:rtl/>
          <w:lang w:bidi="ar-SY"/>
        </w:rPr>
        <w:t>َّ</w:t>
      </w:r>
      <w:r w:rsidRPr="009E4F00">
        <w:rPr>
          <w:rFonts w:ascii="Times New Roman" w:hAnsi="Times New Roman" w:cs="Traditional Arabic"/>
          <w:b/>
          <w:bCs/>
          <w:szCs w:val="32"/>
          <w:rtl/>
          <w:lang w:bidi="ar-SY"/>
        </w:rPr>
        <w:t>ج</w:t>
      </w:r>
      <w:r w:rsidRPr="009E4F00">
        <w:rPr>
          <w:rFonts w:ascii="Times New Roman" w:hAnsi="Times New Roman" w:cs="Traditional Arabic" w:hint="cs"/>
          <w:b/>
          <w:bCs/>
          <w:szCs w:val="32"/>
          <w:rtl/>
          <w:lang w:bidi="ar-SY"/>
        </w:rPr>
        <w:t>ْ</w:t>
      </w:r>
      <w:r w:rsidRPr="009E4F00">
        <w:rPr>
          <w:rFonts w:ascii="Times New Roman" w:hAnsi="Times New Roman" w:cs="Traditional Arabic"/>
          <w:b/>
          <w:bCs/>
          <w:szCs w:val="32"/>
          <w:rtl/>
          <w:lang w:bidi="ar-SY"/>
        </w:rPr>
        <w:t>و</w:t>
      </w:r>
      <w:r w:rsidRPr="009E4F00">
        <w:rPr>
          <w:rFonts w:ascii="Times New Roman" w:hAnsi="Times New Roman" w:cs="Traditional Arabic" w:hint="cs"/>
          <w:b/>
          <w:bCs/>
          <w:szCs w:val="32"/>
          <w:rtl/>
          <w:lang w:bidi="ar-SY"/>
        </w:rPr>
        <w:t>ِ</w:t>
      </w:r>
      <w:r w:rsidRPr="009E4F00">
        <w:rPr>
          <w:rFonts w:ascii="Times New Roman" w:hAnsi="Times New Roman" w:cs="Traditional Arabic"/>
          <w:b/>
          <w:bCs/>
          <w:szCs w:val="32"/>
          <w:rtl/>
          <w:lang w:bidi="ar-SY"/>
        </w:rPr>
        <w:t>يد</w:t>
      </w:r>
      <w:r w:rsidRPr="009E4F00">
        <w:rPr>
          <w:rFonts w:ascii="Times New Roman" w:hAnsi="Times New Roman" w:cs="Traditional Arabic" w:hint="cs"/>
          <w:b/>
          <w:bCs/>
          <w:szCs w:val="32"/>
          <w:rtl/>
          <w:lang w:bidi="ar-SY"/>
        </w:rPr>
        <w:t>ُ</w:t>
      </w:r>
    </w:p>
    <w:p w:rsidR="002F02CC" w:rsidRPr="009E4F00" w:rsidRDefault="002F02CC" w:rsidP="002F02CC">
      <w:pPr>
        <w:pStyle w:val="ListParagraph"/>
        <w:numPr>
          <w:ilvl w:val="1"/>
          <w:numId w:val="3"/>
        </w:numPr>
        <w:spacing w:after="0" w:line="240" w:lineRule="auto"/>
        <w:rPr>
          <w:rFonts w:ascii="Times New Roman" w:hAnsi="Times New Roman"/>
        </w:rPr>
      </w:pPr>
      <w:proofErr w:type="spellStart"/>
      <w:r w:rsidRPr="009E4F00">
        <w:rPr>
          <w:rFonts w:ascii="Times New Roman" w:hAnsi="Times New Roman"/>
        </w:rPr>
        <w:t>Ibnu</w:t>
      </w:r>
      <w:proofErr w:type="spellEnd"/>
      <w:r w:rsidRPr="009E4F00">
        <w:rPr>
          <w:rFonts w:ascii="Times New Roman" w:hAnsi="Times New Roman"/>
        </w:rPr>
        <w:t xml:space="preserve"> l-</w:t>
      </w:r>
      <w:proofErr w:type="spellStart"/>
      <w:r w:rsidRPr="009E4F00">
        <w:rPr>
          <w:rFonts w:ascii="Times New Roman" w:hAnsi="Times New Roman"/>
        </w:rPr>
        <w:t>Jazariyy’s</w:t>
      </w:r>
      <w:proofErr w:type="spellEnd"/>
      <w:r w:rsidRPr="009E4F00">
        <w:rPr>
          <w:rFonts w:ascii="Times New Roman" w:hAnsi="Times New Roman"/>
        </w:rPr>
        <w:t xml:space="preserve"> Biography</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rPr>
        <w:t xml:space="preserve">He is the author of many poems and works on </w:t>
      </w:r>
      <w:proofErr w:type="spellStart"/>
      <w:r w:rsidRPr="009E4F00">
        <w:rPr>
          <w:rFonts w:ascii="Times New Roman" w:hAnsi="Times New Roman"/>
        </w:rPr>
        <w:t>taj</w:t>
      </w:r>
      <w:r w:rsidRPr="009E4F00">
        <w:rPr>
          <w:rFonts w:ascii="Times New Roman" w:hAnsi="Times New Roman"/>
          <w:lang w:bidi="ar-SY"/>
        </w:rPr>
        <w:t>wīd</w:t>
      </w:r>
      <w:proofErr w:type="spellEnd"/>
      <w:r w:rsidRPr="009E4F00">
        <w:rPr>
          <w:rFonts w:ascii="Times New Roman" w:hAnsi="Times New Roman"/>
          <w:lang w:bidi="ar-SY"/>
        </w:rPr>
        <w:t>, including al-</w:t>
      </w:r>
      <w:proofErr w:type="spellStart"/>
      <w:r w:rsidRPr="009E4F00">
        <w:rPr>
          <w:rFonts w:ascii="Times New Roman" w:hAnsi="Times New Roman"/>
          <w:lang w:bidi="ar-SY"/>
        </w:rPr>
        <w:t>Jazariyyah</w:t>
      </w:r>
      <w:proofErr w:type="spellEnd"/>
      <w:r>
        <w:rPr>
          <w:rFonts w:ascii="Times New Roman" w:hAnsi="Times New Roman"/>
          <w:lang w:bidi="ar-SY"/>
        </w:rPr>
        <w:t xml:space="preserve">, a </w:t>
      </w:r>
      <w:proofErr w:type="spellStart"/>
      <w:r>
        <w:rPr>
          <w:rFonts w:ascii="Times New Roman" w:hAnsi="Times New Roman"/>
          <w:lang w:bidi="ar-SY"/>
        </w:rPr>
        <w:t>manẓūmah</w:t>
      </w:r>
      <w:proofErr w:type="spellEnd"/>
      <w:r>
        <w:rPr>
          <w:rFonts w:ascii="Times New Roman" w:hAnsi="Times New Roman"/>
          <w:lang w:bidi="ar-SY"/>
        </w:rPr>
        <w:t xml:space="preserve"> (didactic poem) introducing the science of </w:t>
      </w:r>
      <w:proofErr w:type="spellStart"/>
      <w:r>
        <w:rPr>
          <w:rFonts w:ascii="Times New Roman" w:hAnsi="Times New Roman"/>
          <w:lang w:bidi="ar-SY"/>
        </w:rPr>
        <w:t>tajwīd</w:t>
      </w:r>
      <w:proofErr w:type="spellEnd"/>
      <w:r w:rsidRPr="009E4F00">
        <w:rPr>
          <w:rFonts w:ascii="Times New Roman" w:hAnsi="Times New Roman"/>
          <w:lang w:bidi="ar-SY"/>
        </w:rPr>
        <w:t>.</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lang w:bidi="ar-SY"/>
        </w:rPr>
        <w:t>His story contains many important lessons for students of knowledge.</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lang w:bidi="ar-SY"/>
        </w:rPr>
        <w:t xml:space="preserve">He serves as </w:t>
      </w:r>
      <w:proofErr w:type="gramStart"/>
      <w:r w:rsidRPr="009E4F00">
        <w:rPr>
          <w:rFonts w:ascii="Times New Roman" w:hAnsi="Times New Roman"/>
          <w:lang w:bidi="ar-SY"/>
        </w:rPr>
        <w:t>an</w:t>
      </w:r>
      <w:proofErr w:type="gramEnd"/>
      <w:r w:rsidRPr="009E4F00">
        <w:rPr>
          <w:rFonts w:ascii="Times New Roman" w:hAnsi="Times New Roman"/>
          <w:lang w:bidi="ar-SY"/>
        </w:rPr>
        <w:t xml:space="preserve"> exemplar for students of the </w:t>
      </w:r>
      <w:proofErr w:type="spellStart"/>
      <w:r w:rsidRPr="009E4F00">
        <w:rPr>
          <w:rFonts w:ascii="Times New Roman" w:hAnsi="Times New Roman"/>
          <w:lang w:bidi="ar-SY"/>
        </w:rPr>
        <w:t>Qu</w:t>
      </w:r>
      <w:r w:rsidRPr="009E4F00">
        <w:rPr>
          <w:rFonts w:ascii="Times New Roman" w:hAnsi="Times New Roman"/>
        </w:rPr>
        <w:t>rʾān</w:t>
      </w:r>
      <w:proofErr w:type="spellEnd"/>
      <w:r w:rsidRPr="009E4F00">
        <w:rPr>
          <w:rFonts w:ascii="Times New Roman" w:hAnsi="Times New Roman"/>
        </w:rPr>
        <w:t xml:space="preserve">, for he spent his whole life studying, teaching, and researching the </w:t>
      </w:r>
      <w:proofErr w:type="spellStart"/>
      <w:r w:rsidRPr="009E4F00">
        <w:rPr>
          <w:rFonts w:ascii="Times New Roman" w:hAnsi="Times New Roman"/>
        </w:rPr>
        <w:t>Qurʾān</w:t>
      </w:r>
      <w:proofErr w:type="spellEnd"/>
      <w:r w:rsidRPr="009E4F00">
        <w:rPr>
          <w:rFonts w:ascii="Times New Roman" w:hAnsi="Times New Roman"/>
        </w:rPr>
        <w:t>.</w:t>
      </w:r>
    </w:p>
    <w:p w:rsidR="002F02CC" w:rsidRPr="009E4F00" w:rsidRDefault="002F02CC" w:rsidP="002F02CC">
      <w:pPr>
        <w:pStyle w:val="ListParagraph"/>
        <w:numPr>
          <w:ilvl w:val="1"/>
          <w:numId w:val="3"/>
        </w:numPr>
        <w:spacing w:after="0" w:line="240" w:lineRule="auto"/>
        <w:rPr>
          <w:rFonts w:ascii="Times New Roman" w:hAnsi="Times New Roman"/>
        </w:rPr>
      </w:pPr>
      <w:r w:rsidRPr="009E4F00">
        <w:rPr>
          <w:rFonts w:ascii="Times New Roman" w:hAnsi="Times New Roman"/>
        </w:rPr>
        <w:t xml:space="preserve">The 17 </w:t>
      </w:r>
      <w:proofErr w:type="spellStart"/>
      <w:r w:rsidRPr="009E4F00">
        <w:rPr>
          <w:rFonts w:ascii="Times New Roman" w:hAnsi="Times New Roman"/>
        </w:rPr>
        <w:t>Makhārij</w:t>
      </w:r>
      <w:proofErr w:type="spellEnd"/>
      <w:r w:rsidRPr="009E4F00">
        <w:rPr>
          <w:rFonts w:ascii="Times New Roman" w:hAnsi="Times New Roman"/>
        </w:rPr>
        <w:t xml:space="preserve"> (letters’ exits; from where the letters exit)</w:t>
      </w:r>
    </w:p>
    <w:p w:rsidR="002F02CC" w:rsidRPr="009E4F00" w:rsidRDefault="002F02CC" w:rsidP="002F02CC">
      <w:pPr>
        <w:pStyle w:val="ListParagraph"/>
        <w:numPr>
          <w:ilvl w:val="1"/>
          <w:numId w:val="3"/>
        </w:numPr>
        <w:spacing w:after="0" w:line="240" w:lineRule="auto"/>
        <w:rPr>
          <w:rFonts w:ascii="Times New Roman" w:hAnsi="Times New Roman"/>
        </w:rPr>
      </w:pPr>
      <w:r w:rsidRPr="009E4F00">
        <w:rPr>
          <w:rFonts w:ascii="Times New Roman" w:hAnsi="Times New Roman"/>
        </w:rPr>
        <w:t xml:space="preserve">The 17 </w:t>
      </w:r>
      <w:proofErr w:type="spellStart"/>
      <w:r w:rsidRPr="009E4F00">
        <w:rPr>
          <w:rFonts w:ascii="Times New Roman" w:hAnsi="Times New Roman"/>
        </w:rPr>
        <w:t>Ṣifāt</w:t>
      </w:r>
      <w:proofErr w:type="spellEnd"/>
      <w:r w:rsidRPr="009E4F00">
        <w:rPr>
          <w:rFonts w:ascii="Times New Roman" w:hAnsi="Times New Roman"/>
        </w:rPr>
        <w:t xml:space="preserve"> (letters’ attributes; how the letters exit from those points)</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cs="Traditional Arabic"/>
          <w:szCs w:val="32"/>
          <w:rtl/>
        </w:rPr>
        <w:t>الهمس</w:t>
      </w:r>
      <w:r w:rsidRPr="009E4F00">
        <w:rPr>
          <w:rFonts w:ascii="Times New Roman" w:hAnsi="Times New Roman"/>
        </w:rPr>
        <w:t xml:space="preserve"> (Whispering Letters) and </w:t>
      </w:r>
      <w:r w:rsidRPr="009E4F00">
        <w:rPr>
          <w:rFonts w:ascii="Times New Roman" w:hAnsi="Times New Roman" w:cs="Traditional Arabic"/>
          <w:szCs w:val="32"/>
          <w:rtl/>
        </w:rPr>
        <w:t>الجهر</w:t>
      </w:r>
      <w:r w:rsidRPr="009E4F00">
        <w:rPr>
          <w:rFonts w:ascii="Times New Roman" w:hAnsi="Times New Roman"/>
        </w:rPr>
        <w:t xml:space="preserve"> (Loud Letters)</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cs="Traditional Arabic"/>
          <w:szCs w:val="32"/>
          <w:rtl/>
        </w:rPr>
        <w:t>الشدة</w:t>
      </w:r>
      <w:r w:rsidRPr="009E4F00">
        <w:rPr>
          <w:rFonts w:ascii="Times New Roman" w:hAnsi="Times New Roman"/>
        </w:rPr>
        <w:t xml:space="preserve"> (Tight Letters), </w:t>
      </w:r>
      <w:r w:rsidRPr="009E4F00">
        <w:rPr>
          <w:rFonts w:ascii="Times New Roman" w:hAnsi="Times New Roman" w:cs="Traditional Arabic"/>
          <w:szCs w:val="32"/>
          <w:rtl/>
        </w:rPr>
        <w:t>التوسط / البينية</w:t>
      </w:r>
      <w:r w:rsidRPr="009E4F00">
        <w:rPr>
          <w:rFonts w:ascii="Times New Roman" w:hAnsi="Times New Roman"/>
        </w:rPr>
        <w:t xml:space="preserve"> (In-Between Letters), </w:t>
      </w:r>
      <w:r w:rsidRPr="009E4F00">
        <w:rPr>
          <w:rFonts w:ascii="Times New Roman" w:hAnsi="Times New Roman" w:cs="Traditional Arabic"/>
          <w:szCs w:val="32"/>
          <w:rtl/>
        </w:rPr>
        <w:t>الرخاوة</w:t>
      </w:r>
      <w:r w:rsidRPr="009E4F00">
        <w:rPr>
          <w:rFonts w:ascii="Times New Roman" w:hAnsi="Times New Roman"/>
        </w:rPr>
        <w:t xml:space="preserve"> (Loose Letters)</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cs="Traditional Arabic"/>
          <w:szCs w:val="32"/>
          <w:rtl/>
        </w:rPr>
        <w:t>الاستعلاء</w:t>
      </w:r>
      <w:r w:rsidRPr="009E4F00">
        <w:rPr>
          <w:rFonts w:ascii="Times New Roman" w:hAnsi="Times New Roman"/>
        </w:rPr>
        <w:t xml:space="preserve"> (Raised Letters), </w:t>
      </w:r>
      <w:r w:rsidRPr="009E4F00">
        <w:rPr>
          <w:rFonts w:ascii="Times New Roman" w:hAnsi="Times New Roman" w:cs="Traditional Arabic"/>
          <w:szCs w:val="32"/>
          <w:rtl/>
        </w:rPr>
        <w:t>الاستفال</w:t>
      </w:r>
      <w:r w:rsidRPr="009E4F00">
        <w:rPr>
          <w:rFonts w:ascii="Times New Roman" w:hAnsi="Times New Roman"/>
        </w:rPr>
        <w:t xml:space="preserve"> (Lowered Letters)</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cs="Traditional Arabic"/>
          <w:szCs w:val="32"/>
          <w:rtl/>
        </w:rPr>
        <w:t>الإطباق</w:t>
      </w:r>
      <w:r w:rsidRPr="009E4F00">
        <w:rPr>
          <w:rFonts w:ascii="Times New Roman" w:hAnsi="Times New Roman"/>
        </w:rPr>
        <w:t xml:space="preserve"> (Closed Letters), </w:t>
      </w:r>
      <w:r w:rsidRPr="009E4F00">
        <w:rPr>
          <w:rFonts w:ascii="Times New Roman" w:hAnsi="Times New Roman" w:cs="Traditional Arabic"/>
          <w:szCs w:val="32"/>
          <w:rtl/>
        </w:rPr>
        <w:t>الانفتاح</w:t>
      </w:r>
      <w:r w:rsidRPr="009E4F00">
        <w:rPr>
          <w:rFonts w:ascii="Times New Roman" w:hAnsi="Times New Roman"/>
        </w:rPr>
        <w:t xml:space="preserve"> (Open Letters)</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cs="Traditional Arabic"/>
          <w:szCs w:val="32"/>
          <w:rtl/>
        </w:rPr>
        <w:t>الصفير</w:t>
      </w:r>
      <w:r w:rsidRPr="009E4F00">
        <w:rPr>
          <w:rFonts w:ascii="Times New Roman" w:hAnsi="Times New Roman"/>
        </w:rPr>
        <w:t xml:space="preserve"> (Whistling Letters)</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cs="Traditional Arabic"/>
          <w:szCs w:val="32"/>
          <w:rtl/>
        </w:rPr>
        <w:t>القلقلة</w:t>
      </w:r>
      <w:r w:rsidRPr="009E4F00">
        <w:rPr>
          <w:rFonts w:ascii="Times New Roman" w:hAnsi="Times New Roman"/>
        </w:rPr>
        <w:t xml:space="preserve"> (Shocked Letters)</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cs="Traditional Arabic"/>
          <w:szCs w:val="32"/>
          <w:rtl/>
        </w:rPr>
        <w:t>اللين</w:t>
      </w:r>
      <w:r w:rsidRPr="009E4F00">
        <w:rPr>
          <w:rFonts w:ascii="Times New Roman" w:hAnsi="Times New Roman"/>
        </w:rPr>
        <w:t xml:space="preserve"> (Soft Letters)</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cs="Traditional Arabic"/>
          <w:szCs w:val="32"/>
          <w:rtl/>
        </w:rPr>
        <w:t>الانحراف</w:t>
      </w:r>
      <w:r w:rsidRPr="009E4F00">
        <w:rPr>
          <w:rFonts w:ascii="Times New Roman" w:hAnsi="Times New Roman"/>
        </w:rPr>
        <w:t xml:space="preserve"> (Swerving Letters)</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cs="Traditional Arabic"/>
          <w:szCs w:val="32"/>
          <w:rtl/>
        </w:rPr>
        <w:t>التكرير</w:t>
      </w:r>
      <w:r w:rsidRPr="009E4F00">
        <w:rPr>
          <w:rFonts w:ascii="Times New Roman" w:hAnsi="Times New Roman"/>
        </w:rPr>
        <w:t xml:space="preserve"> (Repeated Letters)</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cs="Traditional Arabic"/>
          <w:szCs w:val="32"/>
          <w:rtl/>
        </w:rPr>
        <w:t>التفشي</w:t>
      </w:r>
      <w:r w:rsidRPr="009E4F00">
        <w:rPr>
          <w:rFonts w:ascii="Times New Roman" w:hAnsi="Times New Roman"/>
        </w:rPr>
        <w:t xml:space="preserve"> (Spread-Out Letter)</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cs="Traditional Arabic"/>
          <w:szCs w:val="32"/>
          <w:rtl/>
        </w:rPr>
        <w:t>الاستطالة</w:t>
      </w:r>
      <w:r w:rsidRPr="009E4F00">
        <w:rPr>
          <w:rFonts w:ascii="Times New Roman" w:hAnsi="Times New Roman"/>
        </w:rPr>
        <w:t xml:space="preserve"> (Lengthened Letter)</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cs="Traditional Arabic"/>
          <w:szCs w:val="32"/>
          <w:rtl/>
        </w:rPr>
        <w:t>الغنة</w:t>
      </w:r>
      <w:r w:rsidRPr="009E4F00">
        <w:rPr>
          <w:rFonts w:ascii="Times New Roman" w:hAnsi="Times New Roman"/>
        </w:rPr>
        <w:t xml:space="preserve"> (Nasal Sound)</w:t>
      </w:r>
    </w:p>
    <w:p w:rsidR="002F02CC" w:rsidRPr="00D63BE8" w:rsidRDefault="002F02CC" w:rsidP="002F02CC">
      <w:pPr>
        <w:pStyle w:val="ListParagraph"/>
        <w:numPr>
          <w:ilvl w:val="0"/>
          <w:numId w:val="3"/>
        </w:numPr>
        <w:spacing w:after="0" w:line="240" w:lineRule="auto"/>
        <w:rPr>
          <w:rFonts w:ascii="Times New Roman" w:hAnsi="Times New Roman"/>
          <w:b/>
          <w:bCs/>
        </w:rPr>
      </w:pPr>
      <w:r w:rsidRPr="00D63BE8">
        <w:rPr>
          <w:rFonts w:ascii="Times New Roman" w:hAnsi="Times New Roman"/>
          <w:b/>
          <w:bCs/>
          <w:lang w:bidi="ar-SY"/>
        </w:rPr>
        <w:t xml:space="preserve">Memorization, Revision, and Review – </w:t>
      </w:r>
      <w:r w:rsidRPr="00D63BE8">
        <w:rPr>
          <w:rFonts w:ascii="Times New Roman" w:hAnsi="Times New Roman" w:cs="Traditional Arabic"/>
          <w:b/>
          <w:bCs/>
          <w:szCs w:val="32"/>
          <w:rtl/>
          <w:lang w:bidi="ar-SY"/>
        </w:rPr>
        <w:t>ال</w:t>
      </w:r>
      <w:r w:rsidRPr="00D63BE8">
        <w:rPr>
          <w:rFonts w:ascii="Times New Roman" w:hAnsi="Times New Roman" w:cs="Traditional Arabic" w:hint="cs"/>
          <w:b/>
          <w:bCs/>
          <w:szCs w:val="32"/>
          <w:rtl/>
          <w:lang w:bidi="ar-SY"/>
        </w:rPr>
        <w:t>ْ</w:t>
      </w:r>
      <w:r w:rsidRPr="00D63BE8">
        <w:rPr>
          <w:rFonts w:ascii="Times New Roman" w:hAnsi="Times New Roman" w:cs="Traditional Arabic"/>
          <w:b/>
          <w:bCs/>
          <w:szCs w:val="32"/>
          <w:rtl/>
          <w:lang w:bidi="ar-SY"/>
        </w:rPr>
        <w:t>ح</w:t>
      </w:r>
      <w:r w:rsidRPr="00D63BE8">
        <w:rPr>
          <w:rFonts w:ascii="Times New Roman" w:hAnsi="Times New Roman" w:cs="Traditional Arabic" w:hint="cs"/>
          <w:b/>
          <w:bCs/>
          <w:szCs w:val="32"/>
          <w:rtl/>
          <w:lang w:bidi="ar-SY"/>
        </w:rPr>
        <w:t>ِ</w:t>
      </w:r>
      <w:r w:rsidRPr="00D63BE8">
        <w:rPr>
          <w:rFonts w:ascii="Times New Roman" w:hAnsi="Times New Roman" w:cs="Traditional Arabic"/>
          <w:b/>
          <w:bCs/>
          <w:szCs w:val="32"/>
          <w:rtl/>
          <w:lang w:bidi="ar-SY"/>
        </w:rPr>
        <w:t>ف</w:t>
      </w:r>
      <w:r w:rsidRPr="00D63BE8">
        <w:rPr>
          <w:rFonts w:ascii="Times New Roman" w:hAnsi="Times New Roman" w:cs="Traditional Arabic" w:hint="cs"/>
          <w:b/>
          <w:bCs/>
          <w:szCs w:val="32"/>
          <w:rtl/>
          <w:lang w:bidi="ar-SY"/>
        </w:rPr>
        <w:t>ْ</w:t>
      </w:r>
      <w:r w:rsidRPr="00D63BE8">
        <w:rPr>
          <w:rFonts w:ascii="Times New Roman" w:hAnsi="Times New Roman" w:cs="Traditional Arabic"/>
          <w:b/>
          <w:bCs/>
          <w:szCs w:val="32"/>
          <w:rtl/>
          <w:lang w:bidi="ar-SY"/>
        </w:rPr>
        <w:t>ظ</w:t>
      </w:r>
      <w:r w:rsidRPr="00D63BE8">
        <w:rPr>
          <w:rFonts w:ascii="Times New Roman" w:hAnsi="Times New Roman" w:cs="Traditional Arabic" w:hint="cs"/>
          <w:b/>
          <w:bCs/>
          <w:szCs w:val="32"/>
          <w:rtl/>
          <w:lang w:bidi="ar-SY"/>
        </w:rPr>
        <w:t>ُ</w:t>
      </w:r>
      <w:r w:rsidRPr="00D63BE8">
        <w:rPr>
          <w:rFonts w:ascii="Times New Roman" w:hAnsi="Times New Roman" w:cs="Traditional Arabic"/>
          <w:b/>
          <w:bCs/>
          <w:szCs w:val="32"/>
          <w:rtl/>
          <w:lang w:bidi="ar-SY"/>
        </w:rPr>
        <w:t xml:space="preserve"> و</w:t>
      </w:r>
      <w:r w:rsidRPr="00D63BE8">
        <w:rPr>
          <w:rFonts w:ascii="Times New Roman" w:hAnsi="Times New Roman" w:cs="Traditional Arabic" w:hint="cs"/>
          <w:b/>
          <w:bCs/>
          <w:szCs w:val="32"/>
          <w:rtl/>
          <w:lang w:bidi="ar-SY"/>
        </w:rPr>
        <w:t>َ</w:t>
      </w:r>
      <w:r w:rsidRPr="00D63BE8">
        <w:rPr>
          <w:rFonts w:ascii="Times New Roman" w:hAnsi="Times New Roman" w:cs="Traditional Arabic"/>
          <w:b/>
          <w:bCs/>
          <w:szCs w:val="32"/>
          <w:rtl/>
          <w:lang w:bidi="ar-SY"/>
        </w:rPr>
        <w:t>الت</w:t>
      </w:r>
      <w:r w:rsidRPr="00D63BE8">
        <w:rPr>
          <w:rFonts w:ascii="Times New Roman" w:hAnsi="Times New Roman" w:cs="Traditional Arabic" w:hint="cs"/>
          <w:b/>
          <w:bCs/>
          <w:szCs w:val="32"/>
          <w:rtl/>
          <w:lang w:bidi="ar-SY"/>
        </w:rPr>
        <w:t>َّ</w:t>
      </w:r>
      <w:r w:rsidRPr="00D63BE8">
        <w:rPr>
          <w:rFonts w:ascii="Times New Roman" w:hAnsi="Times New Roman" w:cs="Traditional Arabic"/>
          <w:b/>
          <w:bCs/>
          <w:szCs w:val="32"/>
          <w:rtl/>
          <w:lang w:bidi="ar-SY"/>
        </w:rPr>
        <w:t>م</w:t>
      </w:r>
      <w:r w:rsidRPr="00D63BE8">
        <w:rPr>
          <w:rFonts w:ascii="Times New Roman" w:hAnsi="Times New Roman" w:cs="Traditional Arabic" w:hint="cs"/>
          <w:b/>
          <w:bCs/>
          <w:szCs w:val="32"/>
          <w:rtl/>
          <w:lang w:bidi="ar-SY"/>
        </w:rPr>
        <w:t>ْ</w:t>
      </w:r>
      <w:r w:rsidRPr="00D63BE8">
        <w:rPr>
          <w:rFonts w:ascii="Times New Roman" w:hAnsi="Times New Roman" w:cs="Traditional Arabic"/>
          <w:b/>
          <w:bCs/>
          <w:szCs w:val="32"/>
          <w:rtl/>
          <w:lang w:bidi="ar-SY"/>
        </w:rPr>
        <w:t>ك</w:t>
      </w:r>
      <w:r w:rsidRPr="00D63BE8">
        <w:rPr>
          <w:rFonts w:ascii="Times New Roman" w:hAnsi="Times New Roman" w:cs="Traditional Arabic" w:hint="cs"/>
          <w:b/>
          <w:bCs/>
          <w:szCs w:val="32"/>
          <w:rtl/>
          <w:lang w:bidi="ar-SY"/>
        </w:rPr>
        <w:t>ِ</w:t>
      </w:r>
      <w:r w:rsidRPr="00D63BE8">
        <w:rPr>
          <w:rFonts w:ascii="Times New Roman" w:hAnsi="Times New Roman" w:cs="Traditional Arabic"/>
          <w:b/>
          <w:bCs/>
          <w:szCs w:val="32"/>
          <w:rtl/>
          <w:lang w:bidi="ar-SY"/>
        </w:rPr>
        <w:t>ين</w:t>
      </w:r>
      <w:r w:rsidRPr="00D63BE8">
        <w:rPr>
          <w:rFonts w:ascii="Times New Roman" w:hAnsi="Times New Roman" w:cs="Traditional Arabic" w:hint="cs"/>
          <w:b/>
          <w:bCs/>
          <w:szCs w:val="32"/>
          <w:rtl/>
          <w:lang w:bidi="ar-SY"/>
        </w:rPr>
        <w:t>ُ</w:t>
      </w:r>
      <w:r w:rsidRPr="00D63BE8">
        <w:rPr>
          <w:rFonts w:ascii="Times New Roman" w:hAnsi="Times New Roman" w:cs="Traditional Arabic"/>
          <w:b/>
          <w:bCs/>
          <w:szCs w:val="32"/>
          <w:rtl/>
          <w:lang w:bidi="ar-SY"/>
        </w:rPr>
        <w:t xml:space="preserve"> و</w:t>
      </w:r>
      <w:r w:rsidRPr="00D63BE8">
        <w:rPr>
          <w:rFonts w:ascii="Times New Roman" w:hAnsi="Times New Roman" w:cs="Traditional Arabic" w:hint="cs"/>
          <w:b/>
          <w:bCs/>
          <w:szCs w:val="32"/>
          <w:rtl/>
          <w:lang w:bidi="ar-SY"/>
        </w:rPr>
        <w:t>َ</w:t>
      </w:r>
      <w:r w:rsidRPr="00D63BE8">
        <w:rPr>
          <w:rFonts w:ascii="Times New Roman" w:hAnsi="Times New Roman" w:cs="Traditional Arabic"/>
          <w:b/>
          <w:bCs/>
          <w:szCs w:val="32"/>
          <w:rtl/>
          <w:lang w:bidi="ar-SY"/>
        </w:rPr>
        <w:t>ال</w:t>
      </w:r>
      <w:r w:rsidRPr="00D63BE8">
        <w:rPr>
          <w:rFonts w:ascii="Times New Roman" w:hAnsi="Times New Roman" w:cs="Traditional Arabic" w:hint="cs"/>
          <w:b/>
          <w:bCs/>
          <w:szCs w:val="32"/>
          <w:rtl/>
          <w:lang w:bidi="ar-SY"/>
        </w:rPr>
        <w:t>ْ</w:t>
      </w:r>
      <w:r w:rsidRPr="00D63BE8">
        <w:rPr>
          <w:rFonts w:ascii="Times New Roman" w:hAnsi="Times New Roman" w:cs="Traditional Arabic"/>
          <w:b/>
          <w:bCs/>
          <w:szCs w:val="32"/>
          <w:rtl/>
          <w:lang w:bidi="ar-SY"/>
        </w:rPr>
        <w:t>م</w:t>
      </w:r>
      <w:r w:rsidRPr="00D63BE8">
        <w:rPr>
          <w:rFonts w:ascii="Times New Roman" w:hAnsi="Times New Roman" w:cs="Traditional Arabic" w:hint="cs"/>
          <w:b/>
          <w:bCs/>
          <w:szCs w:val="32"/>
          <w:rtl/>
          <w:lang w:bidi="ar-SY"/>
        </w:rPr>
        <w:t>ُ</w:t>
      </w:r>
      <w:r w:rsidRPr="00D63BE8">
        <w:rPr>
          <w:rFonts w:ascii="Times New Roman" w:hAnsi="Times New Roman" w:cs="Traditional Arabic"/>
          <w:b/>
          <w:bCs/>
          <w:szCs w:val="32"/>
          <w:rtl/>
          <w:lang w:bidi="ar-SY"/>
        </w:rPr>
        <w:t>ر</w:t>
      </w:r>
      <w:r w:rsidRPr="00D63BE8">
        <w:rPr>
          <w:rFonts w:ascii="Times New Roman" w:hAnsi="Times New Roman" w:cs="Traditional Arabic" w:hint="cs"/>
          <w:b/>
          <w:bCs/>
          <w:szCs w:val="32"/>
          <w:rtl/>
          <w:lang w:bidi="ar-SY"/>
        </w:rPr>
        <w:t>َ</w:t>
      </w:r>
      <w:r w:rsidRPr="00D63BE8">
        <w:rPr>
          <w:rFonts w:ascii="Times New Roman" w:hAnsi="Times New Roman" w:cs="Traditional Arabic"/>
          <w:b/>
          <w:bCs/>
          <w:szCs w:val="32"/>
          <w:rtl/>
          <w:lang w:bidi="ar-SY"/>
        </w:rPr>
        <w:t>اج</w:t>
      </w:r>
      <w:r w:rsidRPr="00D63BE8">
        <w:rPr>
          <w:rFonts w:ascii="Times New Roman" w:hAnsi="Times New Roman" w:cs="Traditional Arabic" w:hint="cs"/>
          <w:b/>
          <w:bCs/>
          <w:szCs w:val="32"/>
          <w:rtl/>
          <w:lang w:bidi="ar-SY"/>
        </w:rPr>
        <w:t>َ</w:t>
      </w:r>
      <w:r w:rsidRPr="00D63BE8">
        <w:rPr>
          <w:rFonts w:ascii="Times New Roman" w:hAnsi="Times New Roman" w:cs="Traditional Arabic"/>
          <w:b/>
          <w:bCs/>
          <w:szCs w:val="32"/>
          <w:rtl/>
          <w:lang w:bidi="ar-SY"/>
        </w:rPr>
        <w:t>ع</w:t>
      </w:r>
      <w:r w:rsidRPr="00D63BE8">
        <w:rPr>
          <w:rFonts w:ascii="Times New Roman" w:hAnsi="Times New Roman" w:cs="Traditional Arabic" w:hint="cs"/>
          <w:b/>
          <w:bCs/>
          <w:szCs w:val="32"/>
          <w:rtl/>
          <w:lang w:bidi="ar-SY"/>
        </w:rPr>
        <w:t>َ</w:t>
      </w:r>
      <w:r w:rsidRPr="00D63BE8">
        <w:rPr>
          <w:rFonts w:ascii="Times New Roman" w:hAnsi="Times New Roman" w:cs="Traditional Arabic"/>
          <w:b/>
          <w:bCs/>
          <w:szCs w:val="32"/>
          <w:rtl/>
          <w:lang w:bidi="ar-SY"/>
        </w:rPr>
        <w:t>ة</w:t>
      </w:r>
      <w:r w:rsidRPr="00D63BE8">
        <w:rPr>
          <w:rFonts w:ascii="Times New Roman" w:hAnsi="Times New Roman" w:cs="Traditional Arabic" w:hint="cs"/>
          <w:b/>
          <w:bCs/>
          <w:szCs w:val="32"/>
          <w:rtl/>
          <w:lang w:bidi="ar-SY"/>
        </w:rPr>
        <w:t>ُ</w:t>
      </w:r>
    </w:p>
    <w:p w:rsidR="002F02CC" w:rsidRPr="009E4F00" w:rsidRDefault="002F02CC" w:rsidP="002F02CC">
      <w:pPr>
        <w:pStyle w:val="ListParagraph"/>
        <w:numPr>
          <w:ilvl w:val="1"/>
          <w:numId w:val="3"/>
        </w:numPr>
        <w:spacing w:after="0" w:line="240" w:lineRule="auto"/>
        <w:rPr>
          <w:rFonts w:ascii="Times New Roman" w:hAnsi="Times New Roman"/>
        </w:rPr>
      </w:pPr>
      <w:r w:rsidRPr="009E4F00">
        <w:rPr>
          <w:rFonts w:ascii="Times New Roman" w:hAnsi="Times New Roman"/>
        </w:rPr>
        <w:t xml:space="preserve">This is </w:t>
      </w:r>
      <w:r>
        <w:rPr>
          <w:rFonts w:ascii="Times New Roman" w:hAnsi="Times New Roman"/>
        </w:rPr>
        <w:t>individualized with a minimum expectation of two new lines memorized per week.</w:t>
      </w:r>
    </w:p>
    <w:p w:rsidR="002F02CC" w:rsidRPr="0058668A" w:rsidRDefault="002F02CC" w:rsidP="002F02CC">
      <w:pPr>
        <w:pStyle w:val="ListParagraph"/>
        <w:numPr>
          <w:ilvl w:val="0"/>
          <w:numId w:val="3"/>
        </w:numPr>
        <w:spacing w:after="0" w:line="240" w:lineRule="auto"/>
        <w:rPr>
          <w:rFonts w:ascii="Times New Roman" w:hAnsi="Times New Roman"/>
          <w:b/>
          <w:bCs/>
        </w:rPr>
      </w:pPr>
      <w:r w:rsidRPr="0058668A">
        <w:rPr>
          <w:rFonts w:ascii="Times New Roman" w:hAnsi="Times New Roman"/>
          <w:b/>
          <w:bCs/>
          <w:lang w:bidi="ar-SY"/>
        </w:rPr>
        <w:t xml:space="preserve">Exegesis – </w:t>
      </w:r>
      <w:r w:rsidRPr="0058668A">
        <w:rPr>
          <w:rFonts w:ascii="Times New Roman" w:hAnsi="Times New Roman" w:cs="Traditional Arabic"/>
          <w:b/>
          <w:bCs/>
          <w:szCs w:val="32"/>
          <w:rtl/>
          <w:lang w:bidi="ar-SY"/>
        </w:rPr>
        <w:t>الت</w:t>
      </w:r>
      <w:r w:rsidRPr="0058668A">
        <w:rPr>
          <w:rFonts w:ascii="Times New Roman" w:hAnsi="Times New Roman" w:cs="Traditional Arabic" w:hint="cs"/>
          <w:b/>
          <w:bCs/>
          <w:szCs w:val="32"/>
          <w:rtl/>
          <w:lang w:bidi="ar-SY"/>
        </w:rPr>
        <w:t>َّ</w:t>
      </w:r>
      <w:r w:rsidRPr="0058668A">
        <w:rPr>
          <w:rFonts w:ascii="Times New Roman" w:hAnsi="Times New Roman" w:cs="Traditional Arabic"/>
          <w:b/>
          <w:bCs/>
          <w:szCs w:val="32"/>
          <w:rtl/>
          <w:lang w:bidi="ar-SY"/>
        </w:rPr>
        <w:t>ف</w:t>
      </w:r>
      <w:r w:rsidRPr="0058668A">
        <w:rPr>
          <w:rFonts w:ascii="Times New Roman" w:hAnsi="Times New Roman" w:cs="Traditional Arabic" w:hint="cs"/>
          <w:b/>
          <w:bCs/>
          <w:szCs w:val="32"/>
          <w:rtl/>
          <w:lang w:bidi="ar-SY"/>
        </w:rPr>
        <w:t>ْ</w:t>
      </w:r>
      <w:r w:rsidRPr="0058668A">
        <w:rPr>
          <w:rFonts w:ascii="Times New Roman" w:hAnsi="Times New Roman" w:cs="Traditional Arabic"/>
          <w:b/>
          <w:bCs/>
          <w:szCs w:val="32"/>
          <w:rtl/>
          <w:lang w:bidi="ar-SY"/>
        </w:rPr>
        <w:t>س</w:t>
      </w:r>
      <w:r w:rsidRPr="0058668A">
        <w:rPr>
          <w:rFonts w:ascii="Times New Roman" w:hAnsi="Times New Roman" w:cs="Traditional Arabic" w:hint="cs"/>
          <w:b/>
          <w:bCs/>
          <w:szCs w:val="32"/>
          <w:rtl/>
          <w:lang w:bidi="ar-SY"/>
        </w:rPr>
        <w:t>ِ</w:t>
      </w:r>
      <w:r w:rsidRPr="0058668A">
        <w:rPr>
          <w:rFonts w:ascii="Times New Roman" w:hAnsi="Times New Roman" w:cs="Traditional Arabic"/>
          <w:b/>
          <w:bCs/>
          <w:szCs w:val="32"/>
          <w:rtl/>
          <w:lang w:bidi="ar-SY"/>
        </w:rPr>
        <w:t>ير</w:t>
      </w:r>
      <w:r w:rsidRPr="0058668A">
        <w:rPr>
          <w:rFonts w:ascii="Times New Roman" w:hAnsi="Times New Roman" w:cs="Traditional Arabic" w:hint="cs"/>
          <w:b/>
          <w:bCs/>
          <w:szCs w:val="32"/>
          <w:rtl/>
          <w:lang w:bidi="ar-SY"/>
        </w:rPr>
        <w:t>ُ</w:t>
      </w:r>
    </w:p>
    <w:p w:rsidR="002F02CC" w:rsidRPr="009E4F00" w:rsidRDefault="002F02CC" w:rsidP="002F02CC">
      <w:pPr>
        <w:pStyle w:val="ListParagraph"/>
        <w:numPr>
          <w:ilvl w:val="1"/>
          <w:numId w:val="3"/>
        </w:numPr>
        <w:spacing w:after="0" w:line="240" w:lineRule="auto"/>
        <w:rPr>
          <w:rFonts w:ascii="Times New Roman" w:hAnsi="Times New Roman"/>
        </w:rPr>
      </w:pPr>
      <w:r w:rsidRPr="009E4F00">
        <w:rPr>
          <w:rFonts w:ascii="Times New Roman" w:hAnsi="Times New Roman" w:cs="Traditional Arabic"/>
          <w:szCs w:val="32"/>
          <w:rtl/>
          <w:lang w:bidi="ar-SY"/>
        </w:rPr>
        <w:t>الفاتحة</w:t>
      </w:r>
      <w:r w:rsidRPr="009E4F00">
        <w:rPr>
          <w:rFonts w:ascii="Times New Roman" w:hAnsi="Times New Roman"/>
          <w:lang w:bidi="ar-SY"/>
        </w:rPr>
        <w:t xml:space="preserve"> (</w:t>
      </w:r>
      <w:r w:rsidRPr="009E4F00">
        <w:rPr>
          <w:rFonts w:ascii="Times New Roman" w:hAnsi="Times New Roman"/>
        </w:rPr>
        <w:t>al-</w:t>
      </w:r>
      <w:proofErr w:type="spellStart"/>
      <w:r w:rsidRPr="009E4F00">
        <w:rPr>
          <w:rFonts w:ascii="Times New Roman" w:hAnsi="Times New Roman"/>
        </w:rPr>
        <w:t>Fātiḥah</w:t>
      </w:r>
      <w:proofErr w:type="spellEnd"/>
      <w:r w:rsidRPr="009E4F00">
        <w:rPr>
          <w:rFonts w:ascii="Times New Roman" w:hAnsi="Times New Roman"/>
        </w:rPr>
        <w:t>)</w:t>
      </w:r>
    </w:p>
    <w:p w:rsidR="002F02CC" w:rsidRDefault="002F02CC" w:rsidP="002F02CC">
      <w:pPr>
        <w:pStyle w:val="ListParagraph"/>
        <w:numPr>
          <w:ilvl w:val="1"/>
          <w:numId w:val="3"/>
        </w:numPr>
        <w:spacing w:after="0" w:line="240" w:lineRule="auto"/>
        <w:rPr>
          <w:rFonts w:ascii="Times New Roman" w:hAnsi="Times New Roman"/>
        </w:rPr>
      </w:pPr>
      <w:r w:rsidRPr="009E4F00">
        <w:rPr>
          <w:rFonts w:ascii="Times New Roman" w:hAnsi="Times New Roman" w:cs="Traditional Arabic"/>
          <w:szCs w:val="32"/>
          <w:rtl/>
        </w:rPr>
        <w:t>آية الكرسي</w:t>
      </w:r>
      <w:r w:rsidRPr="009E4F00">
        <w:rPr>
          <w:rFonts w:ascii="Times New Roman" w:hAnsi="Times New Roman"/>
        </w:rPr>
        <w:t xml:space="preserve"> (</w:t>
      </w:r>
      <w:proofErr w:type="spellStart"/>
      <w:r w:rsidRPr="009E4F00">
        <w:rPr>
          <w:rFonts w:ascii="Times New Roman" w:hAnsi="Times New Roman"/>
        </w:rPr>
        <w:t>ʾĀyatu</w:t>
      </w:r>
      <w:proofErr w:type="spellEnd"/>
      <w:r w:rsidRPr="009E4F00">
        <w:rPr>
          <w:rFonts w:ascii="Times New Roman" w:hAnsi="Times New Roman"/>
        </w:rPr>
        <w:t xml:space="preserve"> l-</w:t>
      </w:r>
      <w:proofErr w:type="spellStart"/>
      <w:r w:rsidRPr="009E4F00">
        <w:rPr>
          <w:rFonts w:ascii="Times New Roman" w:hAnsi="Times New Roman"/>
        </w:rPr>
        <w:t>Kursiyy</w:t>
      </w:r>
      <w:proofErr w:type="spellEnd"/>
      <w:r w:rsidRPr="009E4F00">
        <w:rPr>
          <w:rFonts w:ascii="Times New Roman" w:hAnsi="Times New Roman"/>
        </w:rPr>
        <w:t>)</w:t>
      </w:r>
    </w:p>
    <w:p w:rsidR="002F02CC" w:rsidRDefault="002F02CC" w:rsidP="002F02CC">
      <w:pPr>
        <w:pStyle w:val="ListParagraph"/>
        <w:numPr>
          <w:ilvl w:val="1"/>
          <w:numId w:val="3"/>
        </w:numPr>
        <w:spacing w:after="0" w:line="240" w:lineRule="auto"/>
        <w:rPr>
          <w:rFonts w:ascii="Times New Roman" w:hAnsi="Times New Roman"/>
        </w:rPr>
      </w:pPr>
      <w:r w:rsidRPr="0058668A">
        <w:rPr>
          <w:rFonts w:ascii="Traditional Arabic" w:hAnsi="Traditional Arabic" w:cs="Traditional Arabic"/>
          <w:sz w:val="32"/>
          <w:szCs w:val="32"/>
          <w:rtl/>
          <w:lang w:bidi="ar-SY"/>
        </w:rPr>
        <w:t>الفيل</w:t>
      </w:r>
      <w:r>
        <w:rPr>
          <w:rFonts w:ascii="Times New Roman" w:hAnsi="Times New Roman"/>
          <w:lang w:bidi="ar-SY"/>
        </w:rPr>
        <w:t xml:space="preserve"> (al-</w:t>
      </w:r>
      <w:proofErr w:type="spellStart"/>
      <w:r>
        <w:rPr>
          <w:rFonts w:ascii="Times New Roman" w:hAnsi="Times New Roman"/>
          <w:lang w:bidi="ar-SY"/>
        </w:rPr>
        <w:t>Fīl</w:t>
      </w:r>
      <w:proofErr w:type="spellEnd"/>
      <w:r>
        <w:rPr>
          <w:rFonts w:ascii="Times New Roman" w:hAnsi="Times New Roman"/>
          <w:lang w:bidi="ar-SY"/>
        </w:rPr>
        <w:t>)</w:t>
      </w:r>
    </w:p>
    <w:p w:rsidR="002F02CC" w:rsidRPr="0058668A" w:rsidRDefault="002F02CC" w:rsidP="002F02CC">
      <w:pPr>
        <w:pStyle w:val="ListParagraph"/>
        <w:numPr>
          <w:ilvl w:val="1"/>
          <w:numId w:val="3"/>
        </w:numPr>
        <w:spacing w:after="0" w:line="240" w:lineRule="auto"/>
        <w:rPr>
          <w:rFonts w:ascii="Times New Roman" w:hAnsi="Times New Roman"/>
          <w:rtl/>
        </w:rPr>
      </w:pPr>
      <w:r w:rsidRPr="0058668A">
        <w:rPr>
          <w:rFonts w:ascii="Traditional Arabic" w:hAnsi="Traditional Arabic" w:cs="Traditional Arabic"/>
          <w:sz w:val="32"/>
          <w:szCs w:val="32"/>
          <w:rtl/>
          <w:lang w:bidi="ar-SY"/>
        </w:rPr>
        <w:lastRenderedPageBreak/>
        <w:t>قريش</w:t>
      </w:r>
      <w:r>
        <w:rPr>
          <w:rFonts w:ascii="Times New Roman" w:hAnsi="Times New Roman"/>
          <w:lang w:bidi="ar-SY"/>
        </w:rPr>
        <w:t xml:space="preserve"> (</w:t>
      </w:r>
      <w:proofErr w:type="spellStart"/>
      <w:r>
        <w:rPr>
          <w:rFonts w:ascii="Times New Roman" w:hAnsi="Times New Roman"/>
          <w:lang w:bidi="ar-SY"/>
        </w:rPr>
        <w:t>Quraysh</w:t>
      </w:r>
      <w:proofErr w:type="spellEnd"/>
      <w:r>
        <w:rPr>
          <w:rFonts w:ascii="Times New Roman" w:hAnsi="Times New Roman"/>
          <w:lang w:bidi="ar-SY"/>
        </w:rPr>
        <w:t>)</w:t>
      </w:r>
    </w:p>
    <w:p w:rsidR="002F02CC" w:rsidRDefault="002F02CC" w:rsidP="002F02CC">
      <w:pPr>
        <w:pStyle w:val="ListParagraph"/>
        <w:numPr>
          <w:ilvl w:val="1"/>
          <w:numId w:val="3"/>
        </w:numPr>
        <w:spacing w:after="0" w:line="240" w:lineRule="auto"/>
        <w:rPr>
          <w:rFonts w:ascii="Times New Roman" w:hAnsi="Times New Roman"/>
        </w:rPr>
      </w:pPr>
      <w:r w:rsidRPr="001D55AA">
        <w:rPr>
          <w:rFonts w:ascii="Traditional Arabic" w:hAnsi="Traditional Arabic" w:cs="Traditional Arabic"/>
          <w:sz w:val="32"/>
          <w:szCs w:val="32"/>
          <w:rtl/>
          <w:lang w:bidi="ar-SY"/>
        </w:rPr>
        <w:t>الماعون</w:t>
      </w:r>
      <w:r>
        <w:rPr>
          <w:rFonts w:ascii="Times New Roman" w:hAnsi="Times New Roman"/>
          <w:lang w:bidi="ar-SY"/>
        </w:rPr>
        <w:t xml:space="preserve"> (al-</w:t>
      </w:r>
      <w:proofErr w:type="spellStart"/>
      <w:r>
        <w:rPr>
          <w:rFonts w:ascii="Times New Roman" w:hAnsi="Times New Roman"/>
          <w:lang w:bidi="ar-SY"/>
        </w:rPr>
        <w:t>M</w:t>
      </w:r>
      <w:r w:rsidRPr="009E4F00">
        <w:rPr>
          <w:rFonts w:ascii="Times New Roman" w:hAnsi="Times New Roman"/>
        </w:rPr>
        <w:t>ā</w:t>
      </w:r>
      <w:r>
        <w:rPr>
          <w:rFonts w:ascii="Times New Roman" w:hAnsi="Times New Roman" w:cs="Times New Roman"/>
          <w:lang w:bidi="ar-SY"/>
        </w:rPr>
        <w:t>ʿū</w:t>
      </w:r>
      <w:r>
        <w:rPr>
          <w:rFonts w:ascii="Times New Roman" w:hAnsi="Times New Roman"/>
          <w:lang w:bidi="ar-SY"/>
        </w:rPr>
        <w:t>n</w:t>
      </w:r>
      <w:proofErr w:type="spellEnd"/>
      <w:r>
        <w:rPr>
          <w:rFonts w:ascii="Times New Roman" w:hAnsi="Times New Roman"/>
          <w:lang w:bidi="ar-SY"/>
        </w:rPr>
        <w:t>)</w:t>
      </w:r>
    </w:p>
    <w:p w:rsidR="002F02CC" w:rsidRPr="001D55AA" w:rsidRDefault="002F02CC" w:rsidP="002F02CC">
      <w:pPr>
        <w:pStyle w:val="ListParagraph"/>
        <w:numPr>
          <w:ilvl w:val="1"/>
          <w:numId w:val="3"/>
        </w:numPr>
        <w:spacing w:after="0" w:line="240" w:lineRule="auto"/>
        <w:rPr>
          <w:rFonts w:ascii="Times New Roman" w:hAnsi="Times New Roman"/>
        </w:rPr>
      </w:pPr>
      <w:r w:rsidRPr="001D55AA">
        <w:rPr>
          <w:rFonts w:ascii="Traditional Arabic" w:hAnsi="Traditional Arabic" w:cs="Traditional Arabic"/>
          <w:sz w:val="32"/>
          <w:szCs w:val="32"/>
          <w:rtl/>
          <w:lang w:bidi="ar-SY"/>
        </w:rPr>
        <w:t>الكوثر</w:t>
      </w:r>
      <w:r>
        <w:rPr>
          <w:rFonts w:ascii="Times New Roman" w:hAnsi="Times New Roman"/>
          <w:lang w:bidi="ar-SY"/>
        </w:rPr>
        <w:t xml:space="preserve"> (al-</w:t>
      </w:r>
      <w:proofErr w:type="spellStart"/>
      <w:r>
        <w:rPr>
          <w:rFonts w:ascii="Times New Roman" w:hAnsi="Times New Roman"/>
          <w:lang w:bidi="ar-SY"/>
        </w:rPr>
        <w:t>Kawthar</w:t>
      </w:r>
      <w:proofErr w:type="spellEnd"/>
      <w:r>
        <w:rPr>
          <w:rFonts w:ascii="Times New Roman" w:hAnsi="Times New Roman"/>
          <w:lang w:bidi="ar-SY"/>
        </w:rPr>
        <w:t>)</w:t>
      </w:r>
    </w:p>
    <w:p w:rsidR="002F02CC" w:rsidRPr="009E4F00" w:rsidRDefault="002F02CC" w:rsidP="002F02CC">
      <w:pPr>
        <w:pStyle w:val="ListParagraph"/>
        <w:numPr>
          <w:ilvl w:val="1"/>
          <w:numId w:val="3"/>
        </w:numPr>
        <w:spacing w:after="0" w:line="240" w:lineRule="auto"/>
        <w:rPr>
          <w:rFonts w:ascii="Times New Roman" w:hAnsi="Times New Roman"/>
        </w:rPr>
      </w:pPr>
      <w:r w:rsidRPr="009E4F00">
        <w:rPr>
          <w:rFonts w:ascii="Times New Roman" w:hAnsi="Times New Roman" w:cs="Traditional Arabic"/>
          <w:szCs w:val="32"/>
          <w:rtl/>
          <w:lang w:bidi="ar-SY"/>
        </w:rPr>
        <w:t>الكافرون</w:t>
      </w:r>
      <w:r w:rsidRPr="009E4F00">
        <w:rPr>
          <w:rFonts w:ascii="Times New Roman" w:hAnsi="Times New Roman"/>
          <w:lang w:bidi="ar-SY"/>
        </w:rPr>
        <w:t xml:space="preserve"> </w:t>
      </w:r>
      <w:r w:rsidRPr="009E4F00">
        <w:rPr>
          <w:rFonts w:ascii="Times New Roman" w:hAnsi="Times New Roman"/>
        </w:rPr>
        <w:t>(al-</w:t>
      </w:r>
      <w:proofErr w:type="spellStart"/>
      <w:r w:rsidRPr="009E4F00">
        <w:rPr>
          <w:rFonts w:ascii="Times New Roman" w:hAnsi="Times New Roman"/>
        </w:rPr>
        <w:t>Kāfirūn</w:t>
      </w:r>
      <w:proofErr w:type="spellEnd"/>
      <w:r w:rsidRPr="009E4F00">
        <w:rPr>
          <w:rFonts w:ascii="Times New Roman" w:hAnsi="Times New Roman"/>
        </w:rPr>
        <w:t>)</w:t>
      </w:r>
    </w:p>
    <w:p w:rsidR="002F02CC" w:rsidRPr="009E4F00" w:rsidRDefault="002F02CC" w:rsidP="002F02CC">
      <w:pPr>
        <w:pStyle w:val="ListParagraph"/>
        <w:numPr>
          <w:ilvl w:val="1"/>
          <w:numId w:val="3"/>
        </w:numPr>
        <w:spacing w:after="0" w:line="240" w:lineRule="auto"/>
        <w:rPr>
          <w:rFonts w:ascii="Times New Roman" w:hAnsi="Times New Roman"/>
        </w:rPr>
      </w:pPr>
      <w:r w:rsidRPr="009E4F00">
        <w:rPr>
          <w:rFonts w:ascii="Times New Roman" w:hAnsi="Times New Roman" w:cs="Traditional Arabic"/>
          <w:szCs w:val="32"/>
          <w:rtl/>
          <w:lang w:bidi="ar-SY"/>
        </w:rPr>
        <w:t>النصر</w:t>
      </w:r>
      <w:r w:rsidRPr="009E4F00">
        <w:rPr>
          <w:rFonts w:ascii="Times New Roman" w:hAnsi="Times New Roman"/>
          <w:lang w:bidi="ar-SY"/>
        </w:rPr>
        <w:t xml:space="preserve"> </w:t>
      </w:r>
      <w:r w:rsidRPr="009E4F00">
        <w:rPr>
          <w:rFonts w:ascii="Times New Roman" w:hAnsi="Times New Roman"/>
        </w:rPr>
        <w:t>(an-</w:t>
      </w:r>
      <w:proofErr w:type="spellStart"/>
      <w:r w:rsidRPr="009E4F00">
        <w:rPr>
          <w:rFonts w:ascii="Times New Roman" w:hAnsi="Times New Roman"/>
        </w:rPr>
        <w:t>Naṣr</w:t>
      </w:r>
      <w:proofErr w:type="spellEnd"/>
      <w:r w:rsidRPr="009E4F00">
        <w:rPr>
          <w:rFonts w:ascii="Times New Roman" w:hAnsi="Times New Roman"/>
        </w:rPr>
        <w:t>)</w:t>
      </w:r>
    </w:p>
    <w:p w:rsidR="002F02CC" w:rsidRPr="009E4F00" w:rsidRDefault="002F02CC" w:rsidP="002F02CC">
      <w:pPr>
        <w:pStyle w:val="ListParagraph"/>
        <w:numPr>
          <w:ilvl w:val="1"/>
          <w:numId w:val="3"/>
        </w:numPr>
        <w:spacing w:after="0" w:line="240" w:lineRule="auto"/>
        <w:rPr>
          <w:rFonts w:ascii="Times New Roman" w:hAnsi="Times New Roman"/>
        </w:rPr>
      </w:pPr>
      <w:r w:rsidRPr="009E4F00">
        <w:rPr>
          <w:rFonts w:ascii="Times New Roman" w:hAnsi="Times New Roman" w:cs="Traditional Arabic"/>
          <w:szCs w:val="32"/>
          <w:rtl/>
          <w:lang w:bidi="ar-SY"/>
        </w:rPr>
        <w:t>المسد</w:t>
      </w:r>
      <w:r w:rsidRPr="009E4F00">
        <w:rPr>
          <w:rFonts w:ascii="Times New Roman" w:hAnsi="Times New Roman"/>
          <w:lang w:bidi="ar-SY"/>
        </w:rPr>
        <w:t xml:space="preserve"> </w:t>
      </w:r>
      <w:r w:rsidRPr="009E4F00">
        <w:rPr>
          <w:rFonts w:ascii="Times New Roman" w:hAnsi="Times New Roman"/>
        </w:rPr>
        <w:t>(al-</w:t>
      </w:r>
      <w:proofErr w:type="spellStart"/>
      <w:r w:rsidRPr="009E4F00">
        <w:rPr>
          <w:rFonts w:ascii="Times New Roman" w:hAnsi="Times New Roman"/>
        </w:rPr>
        <w:t>Masad</w:t>
      </w:r>
      <w:proofErr w:type="spellEnd"/>
      <w:r w:rsidRPr="009E4F00">
        <w:rPr>
          <w:rFonts w:ascii="Times New Roman" w:hAnsi="Times New Roman"/>
        </w:rPr>
        <w:t>)</w:t>
      </w:r>
    </w:p>
    <w:p w:rsidR="002F02CC" w:rsidRPr="009E4F00" w:rsidRDefault="002F02CC" w:rsidP="002F02CC">
      <w:pPr>
        <w:pStyle w:val="ListParagraph"/>
        <w:numPr>
          <w:ilvl w:val="1"/>
          <w:numId w:val="3"/>
        </w:numPr>
        <w:spacing w:after="0" w:line="240" w:lineRule="auto"/>
        <w:rPr>
          <w:rFonts w:ascii="Times New Roman" w:hAnsi="Times New Roman"/>
        </w:rPr>
      </w:pPr>
      <w:r w:rsidRPr="009E4F00">
        <w:rPr>
          <w:rFonts w:ascii="Times New Roman" w:hAnsi="Times New Roman" w:cs="Traditional Arabic"/>
          <w:szCs w:val="32"/>
          <w:rtl/>
          <w:lang w:bidi="ar-SY"/>
        </w:rPr>
        <w:t>الإخلاص</w:t>
      </w:r>
      <w:r w:rsidRPr="009E4F00">
        <w:rPr>
          <w:rFonts w:ascii="Times New Roman" w:hAnsi="Times New Roman"/>
          <w:lang w:bidi="ar-SY"/>
        </w:rPr>
        <w:t xml:space="preserve"> </w:t>
      </w:r>
      <w:r w:rsidRPr="009E4F00">
        <w:rPr>
          <w:rFonts w:ascii="Times New Roman" w:hAnsi="Times New Roman"/>
        </w:rPr>
        <w:t>(al-</w:t>
      </w:r>
      <w:proofErr w:type="spellStart"/>
      <w:r w:rsidRPr="009E4F00">
        <w:rPr>
          <w:rFonts w:ascii="Times New Roman" w:hAnsi="Times New Roman"/>
        </w:rPr>
        <w:t>ʾIkhlāṣ</w:t>
      </w:r>
      <w:proofErr w:type="spellEnd"/>
      <w:r w:rsidRPr="009E4F00">
        <w:rPr>
          <w:rFonts w:ascii="Times New Roman" w:hAnsi="Times New Roman"/>
        </w:rPr>
        <w:t>)</w:t>
      </w:r>
    </w:p>
    <w:p w:rsidR="002F02CC" w:rsidRPr="009E4F00" w:rsidRDefault="002F02CC" w:rsidP="002F02CC">
      <w:pPr>
        <w:pStyle w:val="ListParagraph"/>
        <w:numPr>
          <w:ilvl w:val="1"/>
          <w:numId w:val="3"/>
        </w:numPr>
        <w:spacing w:after="0" w:line="240" w:lineRule="auto"/>
        <w:rPr>
          <w:rFonts w:ascii="Times New Roman" w:hAnsi="Times New Roman"/>
        </w:rPr>
      </w:pPr>
      <w:r w:rsidRPr="009E4F00">
        <w:rPr>
          <w:rFonts w:ascii="Times New Roman" w:hAnsi="Times New Roman" w:cs="Traditional Arabic"/>
          <w:szCs w:val="32"/>
          <w:rtl/>
          <w:lang w:bidi="ar-SY"/>
        </w:rPr>
        <w:t>الفلق</w:t>
      </w:r>
      <w:r w:rsidRPr="009E4F00">
        <w:rPr>
          <w:rFonts w:ascii="Times New Roman" w:hAnsi="Times New Roman"/>
          <w:lang w:bidi="ar-SY"/>
        </w:rPr>
        <w:t xml:space="preserve"> </w:t>
      </w:r>
      <w:r w:rsidRPr="009E4F00">
        <w:rPr>
          <w:rFonts w:ascii="Times New Roman" w:hAnsi="Times New Roman"/>
        </w:rPr>
        <w:t>(al-</w:t>
      </w:r>
      <w:proofErr w:type="spellStart"/>
      <w:r w:rsidRPr="009E4F00">
        <w:rPr>
          <w:rFonts w:ascii="Times New Roman" w:hAnsi="Times New Roman"/>
        </w:rPr>
        <w:t>Falaq</w:t>
      </w:r>
      <w:proofErr w:type="spellEnd"/>
      <w:r w:rsidRPr="009E4F00">
        <w:rPr>
          <w:rFonts w:ascii="Times New Roman" w:hAnsi="Times New Roman"/>
        </w:rPr>
        <w:t>)</w:t>
      </w:r>
    </w:p>
    <w:p w:rsidR="002F02CC" w:rsidRPr="009E4F00" w:rsidRDefault="002F02CC" w:rsidP="002F02CC">
      <w:pPr>
        <w:pStyle w:val="ListParagraph"/>
        <w:numPr>
          <w:ilvl w:val="1"/>
          <w:numId w:val="3"/>
        </w:numPr>
        <w:spacing w:after="0" w:line="240" w:lineRule="auto"/>
        <w:rPr>
          <w:rFonts w:ascii="Times New Roman" w:hAnsi="Times New Roman"/>
        </w:rPr>
      </w:pPr>
      <w:r w:rsidRPr="009E4F00">
        <w:rPr>
          <w:rFonts w:ascii="Times New Roman" w:hAnsi="Times New Roman" w:cs="Traditional Arabic"/>
          <w:szCs w:val="32"/>
          <w:rtl/>
          <w:lang w:bidi="ar-SY"/>
        </w:rPr>
        <w:t>الناس</w:t>
      </w:r>
      <w:r w:rsidRPr="009E4F00">
        <w:rPr>
          <w:rFonts w:ascii="Times New Roman" w:hAnsi="Times New Roman"/>
          <w:lang w:bidi="ar-SY"/>
        </w:rPr>
        <w:t xml:space="preserve"> </w:t>
      </w:r>
      <w:r w:rsidRPr="009E4F00">
        <w:rPr>
          <w:rFonts w:ascii="Times New Roman" w:hAnsi="Times New Roman"/>
        </w:rPr>
        <w:t>(an-</w:t>
      </w:r>
      <w:proofErr w:type="spellStart"/>
      <w:r w:rsidRPr="009E4F00">
        <w:rPr>
          <w:rFonts w:ascii="Times New Roman" w:hAnsi="Times New Roman"/>
        </w:rPr>
        <w:t>Nās</w:t>
      </w:r>
      <w:proofErr w:type="spellEnd"/>
      <w:r w:rsidRPr="009E4F00">
        <w:rPr>
          <w:rFonts w:ascii="Times New Roman" w:hAnsi="Times New Roman"/>
        </w:rPr>
        <w:t>)</w:t>
      </w:r>
    </w:p>
    <w:p w:rsidR="002F02CC" w:rsidRPr="009E4F00" w:rsidRDefault="002F02CC" w:rsidP="002F02CC">
      <w:pPr>
        <w:pStyle w:val="ListParagraph"/>
        <w:numPr>
          <w:ilvl w:val="0"/>
          <w:numId w:val="3"/>
        </w:numPr>
        <w:spacing w:after="0" w:line="240" w:lineRule="auto"/>
        <w:rPr>
          <w:rFonts w:ascii="Times New Roman" w:hAnsi="Times New Roman"/>
          <w:b/>
          <w:bCs/>
        </w:rPr>
      </w:pPr>
      <w:r w:rsidRPr="009E4F00">
        <w:rPr>
          <w:rFonts w:ascii="Times New Roman" w:hAnsi="Times New Roman"/>
          <w:b/>
          <w:bCs/>
          <w:lang w:bidi="ar-SY"/>
        </w:rPr>
        <w:t xml:space="preserve">Vocabulary – </w:t>
      </w:r>
      <w:r w:rsidRPr="009E4F00">
        <w:rPr>
          <w:rFonts w:ascii="Times New Roman" w:hAnsi="Times New Roman" w:cs="Traditional Arabic"/>
          <w:b/>
          <w:bCs/>
          <w:szCs w:val="32"/>
          <w:rtl/>
          <w:lang w:bidi="ar-SY"/>
        </w:rPr>
        <w:t>ال</w:t>
      </w:r>
      <w:r w:rsidRPr="009E4F00">
        <w:rPr>
          <w:rFonts w:ascii="Times New Roman" w:hAnsi="Times New Roman" w:cs="Traditional Arabic" w:hint="cs"/>
          <w:b/>
          <w:bCs/>
          <w:szCs w:val="32"/>
          <w:rtl/>
          <w:lang w:bidi="ar-SY"/>
        </w:rPr>
        <w:t>ْ</w:t>
      </w:r>
      <w:r w:rsidRPr="009E4F00">
        <w:rPr>
          <w:rFonts w:ascii="Times New Roman" w:hAnsi="Times New Roman" w:cs="Traditional Arabic"/>
          <w:b/>
          <w:bCs/>
          <w:szCs w:val="32"/>
          <w:rtl/>
          <w:lang w:bidi="ar-SY"/>
        </w:rPr>
        <w:t>م</w:t>
      </w:r>
      <w:r w:rsidRPr="009E4F00">
        <w:rPr>
          <w:rFonts w:ascii="Times New Roman" w:hAnsi="Times New Roman" w:cs="Traditional Arabic" w:hint="cs"/>
          <w:b/>
          <w:bCs/>
          <w:szCs w:val="32"/>
          <w:rtl/>
          <w:lang w:bidi="ar-SY"/>
        </w:rPr>
        <w:t>ُ</w:t>
      </w:r>
      <w:r w:rsidRPr="009E4F00">
        <w:rPr>
          <w:rFonts w:ascii="Times New Roman" w:hAnsi="Times New Roman" w:cs="Traditional Arabic"/>
          <w:b/>
          <w:bCs/>
          <w:szCs w:val="32"/>
          <w:rtl/>
          <w:lang w:bidi="ar-SY"/>
        </w:rPr>
        <w:t>ف</w:t>
      </w:r>
      <w:r w:rsidRPr="009E4F00">
        <w:rPr>
          <w:rFonts w:ascii="Times New Roman" w:hAnsi="Times New Roman" w:cs="Traditional Arabic" w:hint="cs"/>
          <w:b/>
          <w:bCs/>
          <w:szCs w:val="32"/>
          <w:rtl/>
          <w:lang w:bidi="ar-SY"/>
        </w:rPr>
        <w:t>ْ</w:t>
      </w:r>
      <w:r w:rsidRPr="009E4F00">
        <w:rPr>
          <w:rFonts w:ascii="Times New Roman" w:hAnsi="Times New Roman" w:cs="Traditional Arabic"/>
          <w:b/>
          <w:bCs/>
          <w:szCs w:val="32"/>
          <w:rtl/>
          <w:lang w:bidi="ar-SY"/>
        </w:rPr>
        <w:t>ر</w:t>
      </w:r>
      <w:r w:rsidRPr="009E4F00">
        <w:rPr>
          <w:rFonts w:ascii="Times New Roman" w:hAnsi="Times New Roman" w:cs="Traditional Arabic" w:hint="cs"/>
          <w:b/>
          <w:bCs/>
          <w:szCs w:val="32"/>
          <w:rtl/>
          <w:lang w:bidi="ar-SY"/>
        </w:rPr>
        <w:t>َ</w:t>
      </w:r>
      <w:r w:rsidRPr="009E4F00">
        <w:rPr>
          <w:rFonts w:ascii="Times New Roman" w:hAnsi="Times New Roman" w:cs="Traditional Arabic"/>
          <w:b/>
          <w:bCs/>
          <w:szCs w:val="32"/>
          <w:rtl/>
          <w:lang w:bidi="ar-SY"/>
        </w:rPr>
        <w:t>د</w:t>
      </w:r>
      <w:r w:rsidRPr="009E4F00">
        <w:rPr>
          <w:rFonts w:ascii="Times New Roman" w:hAnsi="Times New Roman" w:cs="Traditional Arabic" w:hint="cs"/>
          <w:b/>
          <w:bCs/>
          <w:szCs w:val="32"/>
          <w:rtl/>
          <w:lang w:bidi="ar-SY"/>
        </w:rPr>
        <w:t>َ</w:t>
      </w:r>
      <w:r w:rsidRPr="009E4F00">
        <w:rPr>
          <w:rFonts w:ascii="Times New Roman" w:hAnsi="Times New Roman" w:cs="Traditional Arabic"/>
          <w:b/>
          <w:bCs/>
          <w:szCs w:val="32"/>
          <w:rtl/>
          <w:lang w:bidi="ar-SY"/>
        </w:rPr>
        <w:t>ات</w:t>
      </w:r>
      <w:r w:rsidRPr="009E4F00">
        <w:rPr>
          <w:rFonts w:ascii="Times New Roman" w:hAnsi="Times New Roman" w:cs="Traditional Arabic" w:hint="cs"/>
          <w:b/>
          <w:bCs/>
          <w:szCs w:val="32"/>
          <w:rtl/>
          <w:lang w:bidi="ar-SY"/>
        </w:rPr>
        <w:t>ُ</w:t>
      </w:r>
    </w:p>
    <w:p w:rsidR="002F02CC" w:rsidRPr="009E4F00" w:rsidRDefault="002F02CC" w:rsidP="002F02CC">
      <w:pPr>
        <w:pStyle w:val="ListParagraph"/>
        <w:numPr>
          <w:ilvl w:val="1"/>
          <w:numId w:val="3"/>
        </w:numPr>
        <w:spacing w:after="0" w:line="240" w:lineRule="auto"/>
        <w:rPr>
          <w:rFonts w:ascii="Times New Roman" w:hAnsi="Times New Roman"/>
        </w:rPr>
      </w:pPr>
      <w:r w:rsidRPr="009E4F00">
        <w:rPr>
          <w:rFonts w:ascii="Times New Roman" w:hAnsi="Times New Roman"/>
        </w:rPr>
        <w:t xml:space="preserve">These are mainly derived from the </w:t>
      </w:r>
      <w:proofErr w:type="spellStart"/>
      <w:r w:rsidRPr="009E4F00">
        <w:rPr>
          <w:rFonts w:ascii="Times New Roman" w:hAnsi="Times New Roman"/>
        </w:rPr>
        <w:t>suwar</w:t>
      </w:r>
      <w:proofErr w:type="spellEnd"/>
      <w:r w:rsidRPr="009E4F00">
        <w:rPr>
          <w:rFonts w:ascii="Times New Roman" w:hAnsi="Times New Roman"/>
        </w:rPr>
        <w:t xml:space="preserve"> written above and are covered in the study of </w:t>
      </w:r>
      <w:proofErr w:type="spellStart"/>
      <w:r w:rsidRPr="009E4F00">
        <w:rPr>
          <w:rFonts w:ascii="Times New Roman" w:hAnsi="Times New Roman"/>
        </w:rPr>
        <w:t>tafsīr</w:t>
      </w:r>
      <w:proofErr w:type="spellEnd"/>
      <w:r w:rsidRPr="009E4F00">
        <w:rPr>
          <w:rFonts w:ascii="Times New Roman" w:hAnsi="Times New Roman"/>
        </w:rPr>
        <w:t>.</w:t>
      </w:r>
    </w:p>
    <w:p w:rsidR="002F02CC" w:rsidRPr="009E4F00" w:rsidRDefault="002F02CC" w:rsidP="002F02CC">
      <w:pPr>
        <w:pStyle w:val="ListParagraph"/>
        <w:numPr>
          <w:ilvl w:val="1"/>
          <w:numId w:val="3"/>
        </w:numPr>
        <w:spacing w:after="0" w:line="240" w:lineRule="auto"/>
        <w:rPr>
          <w:rFonts w:ascii="Times New Roman" w:hAnsi="Times New Roman"/>
        </w:rPr>
      </w:pPr>
      <w:bookmarkStart w:id="0" w:name="_GoBack"/>
      <w:bookmarkEnd w:id="0"/>
      <w:r w:rsidRPr="009E4F00">
        <w:rPr>
          <w:rFonts w:ascii="Times New Roman" w:hAnsi="Times New Roman"/>
        </w:rPr>
        <w:t>They also include the following, which are covered in the study of linguistics:</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cs="Traditional Arabic"/>
          <w:szCs w:val="32"/>
          <w:rtl/>
          <w:lang w:bidi="ar-SY"/>
        </w:rPr>
        <w:t>الضمائر المنفصلة</w:t>
      </w:r>
      <w:r w:rsidRPr="009E4F00">
        <w:rPr>
          <w:rFonts w:ascii="Times New Roman" w:hAnsi="Times New Roman" w:cs="Traditional Arabic"/>
          <w:szCs w:val="32"/>
          <w:lang w:bidi="ar-SY"/>
        </w:rPr>
        <w:t xml:space="preserve"> </w:t>
      </w:r>
      <w:r w:rsidRPr="009E4F00">
        <w:rPr>
          <w:rFonts w:ascii="Times New Roman" w:hAnsi="Times New Roman"/>
          <w:lang w:bidi="ar-SY"/>
        </w:rPr>
        <w:t>(Detached Pronouns)</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cs="Traditional Arabic"/>
          <w:szCs w:val="32"/>
          <w:rtl/>
          <w:lang w:bidi="ar-SY"/>
        </w:rPr>
        <w:t>الضمائر المتصلة</w:t>
      </w:r>
      <w:r w:rsidRPr="009E4F00">
        <w:rPr>
          <w:rFonts w:ascii="Times New Roman" w:hAnsi="Times New Roman" w:cs="Traditional Arabic"/>
          <w:szCs w:val="32"/>
          <w:lang w:bidi="ar-SY"/>
        </w:rPr>
        <w:t xml:space="preserve"> </w:t>
      </w:r>
      <w:r w:rsidRPr="009E4F00">
        <w:rPr>
          <w:rFonts w:ascii="Times New Roman" w:hAnsi="Times New Roman"/>
          <w:lang w:bidi="ar-SY"/>
        </w:rPr>
        <w:t>(Attached Pronouns)</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cs="Traditional Arabic"/>
          <w:szCs w:val="32"/>
          <w:rtl/>
          <w:lang w:bidi="ar-SY"/>
        </w:rPr>
        <w:t>أسماء الإشارة</w:t>
      </w:r>
      <w:r w:rsidRPr="009E4F00">
        <w:rPr>
          <w:rFonts w:ascii="Times New Roman" w:hAnsi="Times New Roman" w:cs="Traditional Arabic"/>
          <w:szCs w:val="32"/>
          <w:lang w:bidi="ar-SY"/>
        </w:rPr>
        <w:t xml:space="preserve"> </w:t>
      </w:r>
      <w:r w:rsidRPr="009E4F00">
        <w:rPr>
          <w:rFonts w:ascii="Times New Roman" w:hAnsi="Times New Roman"/>
          <w:lang w:bidi="ar-SY"/>
        </w:rPr>
        <w:t>(Demonstrative Pronouns)</w:t>
      </w:r>
    </w:p>
    <w:p w:rsidR="002F02CC" w:rsidRPr="009E4F00" w:rsidRDefault="002F02CC" w:rsidP="002F02CC">
      <w:pPr>
        <w:pStyle w:val="ListParagraph"/>
        <w:numPr>
          <w:ilvl w:val="1"/>
          <w:numId w:val="3"/>
        </w:numPr>
        <w:spacing w:after="0" w:line="240" w:lineRule="auto"/>
        <w:rPr>
          <w:rFonts w:ascii="Times New Roman" w:hAnsi="Times New Roman"/>
        </w:rPr>
      </w:pPr>
      <w:r w:rsidRPr="009E4F00">
        <w:rPr>
          <w:rFonts w:ascii="Times New Roman" w:hAnsi="Times New Roman"/>
          <w:lang w:bidi="ar-SY"/>
        </w:rPr>
        <w:t xml:space="preserve">Other words, oft-repeated in the </w:t>
      </w:r>
      <w:proofErr w:type="spellStart"/>
      <w:r w:rsidRPr="009E4F00">
        <w:rPr>
          <w:rFonts w:ascii="Times New Roman" w:hAnsi="Times New Roman"/>
        </w:rPr>
        <w:t>Qurʾān</w:t>
      </w:r>
      <w:proofErr w:type="spellEnd"/>
      <w:r w:rsidRPr="009E4F00">
        <w:rPr>
          <w:rFonts w:ascii="Times New Roman" w:hAnsi="Times New Roman"/>
        </w:rPr>
        <w:t xml:space="preserve"> are also covered in the study of linguistics.</w:t>
      </w:r>
    </w:p>
    <w:p w:rsidR="002F02CC" w:rsidRPr="009E4F00" w:rsidRDefault="002F02CC" w:rsidP="002F02CC">
      <w:pPr>
        <w:pStyle w:val="ListParagraph"/>
        <w:numPr>
          <w:ilvl w:val="0"/>
          <w:numId w:val="3"/>
        </w:numPr>
        <w:spacing w:after="0" w:line="240" w:lineRule="auto"/>
        <w:rPr>
          <w:rFonts w:ascii="Times New Roman" w:hAnsi="Times New Roman"/>
          <w:b/>
          <w:bCs/>
        </w:rPr>
      </w:pPr>
      <w:r w:rsidRPr="009E4F00">
        <w:rPr>
          <w:rFonts w:ascii="Times New Roman" w:hAnsi="Times New Roman"/>
          <w:b/>
          <w:bCs/>
          <w:lang w:bidi="ar-SY"/>
        </w:rPr>
        <w:t xml:space="preserve">Linguistics – </w:t>
      </w:r>
      <w:r w:rsidRPr="009E4F00">
        <w:rPr>
          <w:rFonts w:ascii="Times New Roman" w:hAnsi="Times New Roman" w:cs="Traditional Arabic"/>
          <w:b/>
          <w:bCs/>
          <w:szCs w:val="32"/>
          <w:rtl/>
          <w:lang w:bidi="ar-SY"/>
        </w:rPr>
        <w:t>الل</w:t>
      </w:r>
      <w:r w:rsidRPr="009E4F00">
        <w:rPr>
          <w:rFonts w:ascii="Times New Roman" w:hAnsi="Times New Roman" w:cs="Traditional Arabic" w:hint="cs"/>
          <w:b/>
          <w:bCs/>
          <w:szCs w:val="32"/>
          <w:rtl/>
          <w:lang w:bidi="ar-SY"/>
        </w:rPr>
        <w:t>ُّ</w:t>
      </w:r>
      <w:r w:rsidRPr="009E4F00">
        <w:rPr>
          <w:rFonts w:ascii="Times New Roman" w:hAnsi="Times New Roman" w:cs="Traditional Arabic"/>
          <w:b/>
          <w:bCs/>
          <w:szCs w:val="32"/>
          <w:rtl/>
          <w:lang w:bidi="ar-SY"/>
        </w:rPr>
        <w:t>غ</w:t>
      </w:r>
      <w:r w:rsidRPr="009E4F00">
        <w:rPr>
          <w:rFonts w:ascii="Times New Roman" w:hAnsi="Times New Roman" w:cs="Traditional Arabic" w:hint="cs"/>
          <w:b/>
          <w:bCs/>
          <w:szCs w:val="32"/>
          <w:rtl/>
          <w:lang w:bidi="ar-SY"/>
        </w:rPr>
        <w:t>َ</w:t>
      </w:r>
      <w:r w:rsidRPr="009E4F00">
        <w:rPr>
          <w:rFonts w:ascii="Times New Roman" w:hAnsi="Times New Roman" w:cs="Traditional Arabic"/>
          <w:b/>
          <w:bCs/>
          <w:szCs w:val="32"/>
          <w:rtl/>
          <w:lang w:bidi="ar-SY"/>
        </w:rPr>
        <w:t>ة</w:t>
      </w:r>
      <w:r w:rsidRPr="009E4F00">
        <w:rPr>
          <w:rFonts w:ascii="Times New Roman" w:hAnsi="Times New Roman" w:cs="Traditional Arabic" w:hint="cs"/>
          <w:b/>
          <w:bCs/>
          <w:szCs w:val="32"/>
          <w:rtl/>
          <w:lang w:bidi="ar-SY"/>
        </w:rPr>
        <w:t>ُ</w:t>
      </w:r>
    </w:p>
    <w:p w:rsidR="002F02CC" w:rsidRPr="009E4F00" w:rsidRDefault="002F02CC" w:rsidP="002F02CC">
      <w:pPr>
        <w:pStyle w:val="ListParagraph"/>
        <w:numPr>
          <w:ilvl w:val="1"/>
          <w:numId w:val="3"/>
        </w:numPr>
        <w:spacing w:after="0" w:line="240" w:lineRule="auto"/>
        <w:rPr>
          <w:rFonts w:ascii="Times New Roman" w:hAnsi="Times New Roman"/>
        </w:rPr>
      </w:pPr>
      <w:r w:rsidRPr="009E4F00">
        <w:rPr>
          <w:rFonts w:ascii="Times New Roman" w:hAnsi="Times New Roman" w:cs="Traditional Arabic"/>
          <w:szCs w:val="32"/>
          <w:rtl/>
          <w:lang w:bidi="ar-SY"/>
        </w:rPr>
        <w:t>تصريف الأسماء</w:t>
      </w:r>
      <w:r w:rsidRPr="009E4F00">
        <w:rPr>
          <w:rFonts w:ascii="Times New Roman" w:hAnsi="Times New Roman" w:cs="Traditional Arabic"/>
          <w:szCs w:val="32"/>
          <w:lang w:bidi="ar-SY"/>
        </w:rPr>
        <w:t xml:space="preserve"> </w:t>
      </w:r>
      <w:r w:rsidRPr="009E4F00">
        <w:rPr>
          <w:rFonts w:ascii="Times New Roman" w:hAnsi="Times New Roman"/>
          <w:lang w:bidi="ar-SY"/>
        </w:rPr>
        <w:t>(</w:t>
      </w:r>
      <w:r w:rsidRPr="009E4F00">
        <w:rPr>
          <w:rFonts w:ascii="Times New Roman" w:hAnsi="Times New Roman"/>
        </w:rPr>
        <w:t>Noun Morphology)</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rPr>
        <w:t>Grammatical Gender</w:t>
      </w:r>
    </w:p>
    <w:p w:rsidR="002F02CC" w:rsidRPr="009E4F00" w:rsidRDefault="002F02CC" w:rsidP="002F02CC">
      <w:pPr>
        <w:pStyle w:val="ListParagraph"/>
        <w:numPr>
          <w:ilvl w:val="3"/>
          <w:numId w:val="3"/>
        </w:numPr>
        <w:spacing w:after="0" w:line="240" w:lineRule="auto"/>
        <w:rPr>
          <w:rFonts w:ascii="Times New Roman" w:hAnsi="Times New Roman"/>
        </w:rPr>
      </w:pPr>
      <w:r w:rsidRPr="009E4F00">
        <w:rPr>
          <w:rFonts w:ascii="Times New Roman" w:hAnsi="Times New Roman" w:cs="Traditional Arabic"/>
          <w:szCs w:val="32"/>
          <w:rtl/>
          <w:lang w:bidi="ar-SY"/>
        </w:rPr>
        <w:t>المذكر</w:t>
      </w:r>
      <w:r w:rsidRPr="009E4F00">
        <w:rPr>
          <w:rFonts w:ascii="Times New Roman" w:hAnsi="Times New Roman"/>
          <w:lang w:bidi="ar-SY"/>
        </w:rPr>
        <w:t xml:space="preserve"> (</w:t>
      </w:r>
      <w:r w:rsidRPr="009E4F00">
        <w:rPr>
          <w:rFonts w:ascii="Times New Roman" w:hAnsi="Times New Roman"/>
        </w:rPr>
        <w:t>Masculine)</w:t>
      </w:r>
    </w:p>
    <w:p w:rsidR="002F02CC" w:rsidRPr="009E4F00" w:rsidRDefault="002F02CC" w:rsidP="002F02CC">
      <w:pPr>
        <w:pStyle w:val="ListParagraph"/>
        <w:numPr>
          <w:ilvl w:val="3"/>
          <w:numId w:val="3"/>
        </w:numPr>
        <w:spacing w:after="0" w:line="240" w:lineRule="auto"/>
        <w:rPr>
          <w:rFonts w:ascii="Times New Roman" w:hAnsi="Times New Roman"/>
        </w:rPr>
      </w:pPr>
      <w:r w:rsidRPr="009E4F00">
        <w:rPr>
          <w:rFonts w:ascii="Times New Roman" w:hAnsi="Times New Roman" w:cs="Traditional Arabic"/>
          <w:szCs w:val="32"/>
          <w:rtl/>
          <w:lang w:bidi="ar-SY"/>
        </w:rPr>
        <w:t>المؤنث</w:t>
      </w:r>
      <w:r w:rsidRPr="009E4F00">
        <w:rPr>
          <w:rFonts w:ascii="Times New Roman" w:hAnsi="Times New Roman"/>
          <w:lang w:bidi="ar-SY"/>
        </w:rPr>
        <w:t xml:space="preserve"> (</w:t>
      </w:r>
      <w:r w:rsidRPr="009E4F00">
        <w:rPr>
          <w:rFonts w:ascii="Times New Roman" w:hAnsi="Times New Roman"/>
        </w:rPr>
        <w:t>Feminine)</w:t>
      </w:r>
    </w:p>
    <w:p w:rsidR="002F02CC" w:rsidRPr="009E4F00" w:rsidRDefault="002F02CC" w:rsidP="002F02CC">
      <w:pPr>
        <w:pStyle w:val="ListParagraph"/>
        <w:numPr>
          <w:ilvl w:val="2"/>
          <w:numId w:val="3"/>
        </w:numPr>
        <w:spacing w:after="0" w:line="240" w:lineRule="auto"/>
        <w:rPr>
          <w:rFonts w:ascii="Times New Roman" w:hAnsi="Times New Roman"/>
        </w:rPr>
      </w:pPr>
      <w:r w:rsidRPr="009E4F00">
        <w:rPr>
          <w:rFonts w:ascii="Times New Roman" w:hAnsi="Times New Roman"/>
        </w:rPr>
        <w:t>Grammatical Number</w:t>
      </w:r>
    </w:p>
    <w:p w:rsidR="002F02CC" w:rsidRPr="009E4F00" w:rsidRDefault="002F02CC" w:rsidP="002F02CC">
      <w:pPr>
        <w:pStyle w:val="ListParagraph"/>
        <w:numPr>
          <w:ilvl w:val="3"/>
          <w:numId w:val="3"/>
        </w:numPr>
        <w:spacing w:after="0" w:line="240" w:lineRule="auto"/>
        <w:rPr>
          <w:rFonts w:ascii="Times New Roman" w:hAnsi="Times New Roman"/>
        </w:rPr>
      </w:pPr>
      <w:r w:rsidRPr="009E4F00">
        <w:rPr>
          <w:rFonts w:ascii="Times New Roman" w:hAnsi="Times New Roman" w:cs="Traditional Arabic"/>
          <w:szCs w:val="32"/>
          <w:rtl/>
          <w:lang w:bidi="ar-SY"/>
        </w:rPr>
        <w:t>المفرد</w:t>
      </w:r>
      <w:r w:rsidRPr="009E4F00">
        <w:rPr>
          <w:rFonts w:ascii="Times New Roman" w:hAnsi="Times New Roman"/>
          <w:lang w:bidi="ar-SY"/>
        </w:rPr>
        <w:t xml:space="preserve"> (</w:t>
      </w:r>
      <w:r w:rsidRPr="009E4F00">
        <w:rPr>
          <w:rFonts w:ascii="Times New Roman" w:hAnsi="Times New Roman"/>
        </w:rPr>
        <w:t>Singular)</w:t>
      </w:r>
    </w:p>
    <w:p w:rsidR="002F02CC" w:rsidRPr="009E4F00" w:rsidRDefault="002F02CC" w:rsidP="002F02CC">
      <w:pPr>
        <w:pStyle w:val="ListParagraph"/>
        <w:numPr>
          <w:ilvl w:val="3"/>
          <w:numId w:val="3"/>
        </w:numPr>
        <w:spacing w:after="0" w:line="240" w:lineRule="auto"/>
        <w:rPr>
          <w:rFonts w:ascii="Times New Roman" w:hAnsi="Times New Roman"/>
        </w:rPr>
      </w:pPr>
      <w:r w:rsidRPr="009E4F00">
        <w:rPr>
          <w:rFonts w:ascii="Times New Roman" w:hAnsi="Times New Roman" w:cs="Traditional Arabic"/>
          <w:szCs w:val="32"/>
          <w:rtl/>
          <w:lang w:bidi="ar-SY"/>
        </w:rPr>
        <w:t>المثنى</w:t>
      </w:r>
      <w:r w:rsidRPr="009E4F00">
        <w:rPr>
          <w:rFonts w:ascii="Times New Roman" w:hAnsi="Times New Roman"/>
          <w:lang w:bidi="ar-SY"/>
        </w:rPr>
        <w:t xml:space="preserve"> (</w:t>
      </w:r>
      <w:r w:rsidRPr="009E4F00">
        <w:rPr>
          <w:rFonts w:ascii="Times New Roman" w:hAnsi="Times New Roman"/>
        </w:rPr>
        <w:t>Dual)</w:t>
      </w:r>
    </w:p>
    <w:p w:rsidR="002F02CC" w:rsidRPr="009E4F00" w:rsidRDefault="002F02CC" w:rsidP="002F02CC">
      <w:pPr>
        <w:pStyle w:val="ListParagraph"/>
        <w:numPr>
          <w:ilvl w:val="3"/>
          <w:numId w:val="3"/>
        </w:numPr>
        <w:spacing w:after="0" w:line="240" w:lineRule="auto"/>
        <w:rPr>
          <w:rFonts w:ascii="Times New Roman" w:hAnsi="Times New Roman"/>
        </w:rPr>
      </w:pPr>
      <w:r w:rsidRPr="009E4F00">
        <w:rPr>
          <w:rFonts w:ascii="Times New Roman" w:hAnsi="Times New Roman" w:cs="Traditional Arabic"/>
          <w:szCs w:val="32"/>
          <w:rtl/>
          <w:lang w:bidi="ar-SY"/>
        </w:rPr>
        <w:t>الجمع</w:t>
      </w:r>
      <w:r w:rsidRPr="009E4F00">
        <w:rPr>
          <w:rFonts w:ascii="Times New Roman" w:hAnsi="Times New Roman"/>
          <w:lang w:bidi="ar-SY"/>
        </w:rPr>
        <w:t xml:space="preserve"> (</w:t>
      </w:r>
      <w:r w:rsidRPr="009E4F00">
        <w:rPr>
          <w:rFonts w:ascii="Times New Roman" w:hAnsi="Times New Roman"/>
        </w:rPr>
        <w:t>Plural)</w:t>
      </w:r>
    </w:p>
    <w:p w:rsidR="002F02CC" w:rsidRPr="009E4F00" w:rsidRDefault="002F02CC" w:rsidP="002F02CC">
      <w:pPr>
        <w:pStyle w:val="ListParagraph"/>
        <w:numPr>
          <w:ilvl w:val="4"/>
          <w:numId w:val="3"/>
        </w:numPr>
        <w:spacing w:after="0" w:line="240" w:lineRule="auto"/>
        <w:rPr>
          <w:rFonts w:ascii="Times New Roman" w:hAnsi="Times New Roman"/>
        </w:rPr>
      </w:pPr>
      <w:r w:rsidRPr="009E4F00">
        <w:rPr>
          <w:rFonts w:ascii="Times New Roman" w:hAnsi="Times New Roman" w:cs="Traditional Arabic" w:hint="cs"/>
          <w:szCs w:val="32"/>
          <w:rtl/>
          <w:lang w:bidi="ar-SY"/>
        </w:rPr>
        <w:t>ج</w:t>
      </w:r>
      <w:r w:rsidRPr="009E4F00">
        <w:rPr>
          <w:rFonts w:ascii="Times New Roman" w:hAnsi="Times New Roman" w:cs="Traditional Arabic"/>
          <w:szCs w:val="32"/>
          <w:rtl/>
          <w:lang w:bidi="ar-SY"/>
        </w:rPr>
        <w:t>مع المذكر السالم</w:t>
      </w:r>
      <w:r w:rsidRPr="009E4F00">
        <w:rPr>
          <w:rFonts w:ascii="Times New Roman" w:hAnsi="Times New Roman" w:cs="Traditional Arabic"/>
          <w:szCs w:val="32"/>
          <w:lang w:bidi="ar-SY"/>
        </w:rPr>
        <w:t xml:space="preserve"> </w:t>
      </w:r>
      <w:r w:rsidRPr="009E4F00">
        <w:rPr>
          <w:rFonts w:ascii="Times New Roman" w:hAnsi="Times New Roman"/>
          <w:lang w:bidi="ar-SY"/>
        </w:rPr>
        <w:t>(</w:t>
      </w:r>
      <w:r w:rsidRPr="009E4F00">
        <w:rPr>
          <w:rFonts w:ascii="Times New Roman" w:hAnsi="Times New Roman"/>
        </w:rPr>
        <w:t>Sound Masculine Plural)</w:t>
      </w:r>
    </w:p>
    <w:p w:rsidR="002F02CC" w:rsidRPr="009E4F00" w:rsidRDefault="002F02CC" w:rsidP="002F02CC">
      <w:pPr>
        <w:pStyle w:val="ListParagraph"/>
        <w:numPr>
          <w:ilvl w:val="4"/>
          <w:numId w:val="3"/>
        </w:numPr>
        <w:spacing w:after="0" w:line="240" w:lineRule="auto"/>
        <w:rPr>
          <w:rFonts w:ascii="Times New Roman" w:hAnsi="Times New Roman"/>
        </w:rPr>
      </w:pPr>
      <w:r w:rsidRPr="009E4F00">
        <w:rPr>
          <w:rFonts w:ascii="Times New Roman" w:hAnsi="Times New Roman" w:cs="Traditional Arabic" w:hint="cs"/>
          <w:szCs w:val="32"/>
          <w:rtl/>
          <w:lang w:bidi="ar-SY"/>
        </w:rPr>
        <w:t>جمع</w:t>
      </w:r>
      <w:r w:rsidRPr="009E4F00">
        <w:rPr>
          <w:rFonts w:ascii="Times New Roman" w:hAnsi="Times New Roman" w:cs="Traditional Arabic"/>
          <w:szCs w:val="32"/>
          <w:rtl/>
          <w:lang w:bidi="ar-SY"/>
        </w:rPr>
        <w:t xml:space="preserve"> المؤنث السالم</w:t>
      </w:r>
      <w:r w:rsidRPr="009E4F00">
        <w:rPr>
          <w:rFonts w:ascii="Times New Roman" w:hAnsi="Times New Roman" w:cs="Traditional Arabic"/>
          <w:szCs w:val="32"/>
          <w:lang w:bidi="ar-SY"/>
        </w:rPr>
        <w:t xml:space="preserve"> </w:t>
      </w:r>
      <w:r w:rsidRPr="009E4F00">
        <w:rPr>
          <w:rFonts w:ascii="Times New Roman" w:hAnsi="Times New Roman"/>
          <w:lang w:bidi="ar-SY"/>
        </w:rPr>
        <w:t>(</w:t>
      </w:r>
      <w:r w:rsidRPr="009E4F00">
        <w:rPr>
          <w:rFonts w:ascii="Times New Roman" w:hAnsi="Times New Roman"/>
        </w:rPr>
        <w:t>Sound Feminine Plural)</w:t>
      </w:r>
    </w:p>
    <w:p w:rsidR="002F02CC" w:rsidRPr="00FD4EF5" w:rsidRDefault="002F02CC" w:rsidP="002F02CC">
      <w:pPr>
        <w:pStyle w:val="ListParagraph"/>
        <w:numPr>
          <w:ilvl w:val="1"/>
          <w:numId w:val="3"/>
        </w:numPr>
        <w:spacing w:after="0" w:line="240" w:lineRule="auto"/>
        <w:rPr>
          <w:rFonts w:ascii="Times New Roman" w:hAnsi="Times New Roman"/>
        </w:rPr>
      </w:pPr>
      <w:r w:rsidRPr="009E4F00">
        <w:rPr>
          <w:rFonts w:ascii="Times New Roman" w:hAnsi="Times New Roman" w:cs="Traditional Arabic"/>
          <w:szCs w:val="32"/>
          <w:rtl/>
          <w:lang w:bidi="ar-SY"/>
        </w:rPr>
        <w:t>الترجمة</w:t>
      </w:r>
      <w:r w:rsidRPr="009E4F00">
        <w:rPr>
          <w:rFonts w:ascii="Times New Roman" w:hAnsi="Times New Roman"/>
          <w:lang w:bidi="ar-SY"/>
        </w:rPr>
        <w:t xml:space="preserve"> (Basic Translation)</w:t>
      </w:r>
    </w:p>
    <w:p w:rsidR="002F02CC" w:rsidRPr="00746AFB" w:rsidRDefault="002F02CC" w:rsidP="002F02CC">
      <w:pPr>
        <w:pStyle w:val="ListParagraph"/>
        <w:numPr>
          <w:ilvl w:val="0"/>
          <w:numId w:val="3"/>
        </w:numPr>
        <w:spacing w:after="0" w:line="240" w:lineRule="auto"/>
        <w:rPr>
          <w:rFonts w:ascii="Times New Roman" w:hAnsi="Times New Roman"/>
          <w:b/>
          <w:bCs/>
        </w:rPr>
      </w:pPr>
      <w:r w:rsidRPr="00746AFB">
        <w:rPr>
          <w:rFonts w:ascii="Times New Roman" w:hAnsi="Times New Roman"/>
          <w:b/>
          <w:bCs/>
          <w:lang w:bidi="ar-SY"/>
        </w:rPr>
        <w:t xml:space="preserve">Handwriting – </w:t>
      </w:r>
      <w:r w:rsidRPr="00746AFB">
        <w:rPr>
          <w:rFonts w:ascii="Times New Roman" w:hAnsi="Times New Roman" w:cs="Traditional Arabic"/>
          <w:b/>
          <w:bCs/>
          <w:szCs w:val="32"/>
          <w:rtl/>
          <w:lang w:bidi="ar-SY"/>
        </w:rPr>
        <w:t>ال</w:t>
      </w:r>
      <w:r w:rsidRPr="00746AFB">
        <w:rPr>
          <w:rFonts w:ascii="Times New Roman" w:hAnsi="Times New Roman" w:cs="Traditional Arabic" w:hint="cs"/>
          <w:b/>
          <w:bCs/>
          <w:szCs w:val="32"/>
          <w:rtl/>
          <w:lang w:bidi="ar-SY"/>
        </w:rPr>
        <w:t>ْ</w:t>
      </w:r>
      <w:r w:rsidRPr="00746AFB">
        <w:rPr>
          <w:rFonts w:ascii="Times New Roman" w:hAnsi="Times New Roman" w:cs="Traditional Arabic"/>
          <w:b/>
          <w:bCs/>
          <w:szCs w:val="32"/>
          <w:rtl/>
          <w:lang w:bidi="ar-SY"/>
        </w:rPr>
        <w:t>خ</w:t>
      </w:r>
      <w:r w:rsidRPr="00746AFB">
        <w:rPr>
          <w:rFonts w:ascii="Times New Roman" w:hAnsi="Times New Roman" w:cs="Traditional Arabic" w:hint="cs"/>
          <w:b/>
          <w:bCs/>
          <w:szCs w:val="32"/>
          <w:rtl/>
          <w:lang w:bidi="ar-SY"/>
        </w:rPr>
        <w:t>َ</w:t>
      </w:r>
      <w:r w:rsidRPr="00746AFB">
        <w:rPr>
          <w:rFonts w:ascii="Times New Roman" w:hAnsi="Times New Roman" w:cs="Traditional Arabic"/>
          <w:b/>
          <w:bCs/>
          <w:szCs w:val="32"/>
          <w:rtl/>
          <w:lang w:bidi="ar-SY"/>
        </w:rPr>
        <w:t>ط</w:t>
      </w:r>
      <w:r w:rsidRPr="00746AFB">
        <w:rPr>
          <w:rFonts w:ascii="Times New Roman" w:hAnsi="Times New Roman" w:cs="Traditional Arabic" w:hint="cs"/>
          <w:b/>
          <w:bCs/>
          <w:szCs w:val="32"/>
          <w:rtl/>
          <w:lang w:bidi="ar-SY"/>
        </w:rPr>
        <w:t>ُّ</w:t>
      </w:r>
    </w:p>
    <w:p w:rsidR="002F02CC" w:rsidRPr="007E31C3" w:rsidRDefault="002F02CC" w:rsidP="002F02CC">
      <w:pPr>
        <w:pStyle w:val="ListParagraph"/>
        <w:numPr>
          <w:ilvl w:val="1"/>
          <w:numId w:val="3"/>
        </w:numPr>
        <w:spacing w:after="0" w:line="240" w:lineRule="auto"/>
        <w:rPr>
          <w:rFonts w:ascii="Times New Roman" w:hAnsi="Times New Roman"/>
        </w:rPr>
      </w:pPr>
      <w:r w:rsidRPr="009E4F00">
        <w:rPr>
          <w:rFonts w:ascii="Times New Roman" w:hAnsi="Times New Roman"/>
        </w:rPr>
        <w:t xml:space="preserve">These exercises </w:t>
      </w:r>
      <w:r>
        <w:rPr>
          <w:rFonts w:ascii="Times New Roman" w:hAnsi="Times New Roman"/>
        </w:rPr>
        <w:t xml:space="preserve">allow students to practice with the </w:t>
      </w:r>
      <w:r w:rsidRPr="009E4F00">
        <w:rPr>
          <w:rFonts w:ascii="Times New Roman" w:hAnsi="Times New Roman"/>
        </w:rPr>
        <w:t xml:space="preserve">Arabic script </w:t>
      </w:r>
      <w:proofErr w:type="spellStart"/>
      <w:r w:rsidRPr="009E4F00">
        <w:rPr>
          <w:rFonts w:ascii="Times New Roman" w:hAnsi="Times New Roman"/>
        </w:rPr>
        <w:t>naskh</w:t>
      </w:r>
      <w:proofErr w:type="spellEnd"/>
      <w:r>
        <w:rPr>
          <w:rFonts w:ascii="Times New Roman" w:hAnsi="Times New Roman"/>
        </w:rPr>
        <w:t xml:space="preserve">, which is used in the printing of the </w:t>
      </w:r>
      <w:proofErr w:type="spellStart"/>
      <w:r>
        <w:rPr>
          <w:rFonts w:ascii="Times New Roman" w:hAnsi="Times New Roman"/>
        </w:rPr>
        <w:t>Qurʾān</w:t>
      </w:r>
      <w:proofErr w:type="spellEnd"/>
      <w:r>
        <w:rPr>
          <w:rFonts w:ascii="Times New Roman" w:hAnsi="Times New Roman"/>
        </w:rPr>
        <w:t xml:space="preserve"> used in the school, to improve their handwriting</w:t>
      </w:r>
      <w:r w:rsidRPr="009E4F00">
        <w:rPr>
          <w:rFonts w:ascii="Times New Roman" w:hAnsi="Times New Roman"/>
        </w:rPr>
        <w:t>.</w:t>
      </w:r>
    </w:p>
    <w:p w:rsidR="002F02CC" w:rsidRDefault="002F02CC" w:rsidP="00784228">
      <w:pPr>
        <w:spacing w:after="0" w:line="240" w:lineRule="auto"/>
        <w:rPr>
          <w:rFonts w:ascii="Times New Roman" w:hAnsi="Times New Roman" w:cs="Times New Roman"/>
          <w:b/>
          <w:sz w:val="24"/>
          <w:szCs w:val="24"/>
          <w:u w:val="single"/>
        </w:rPr>
      </w:pPr>
    </w:p>
    <w:p w:rsidR="002F02CC" w:rsidRDefault="002F02CC" w:rsidP="00784228">
      <w:pPr>
        <w:spacing w:after="0" w:line="240" w:lineRule="auto"/>
        <w:rPr>
          <w:rFonts w:ascii="Times New Roman" w:hAnsi="Times New Roman" w:cs="Times New Roman"/>
          <w:b/>
          <w:sz w:val="24"/>
          <w:szCs w:val="24"/>
          <w:u w:val="single"/>
        </w:rPr>
      </w:pPr>
    </w:p>
    <w:p w:rsidR="00127879" w:rsidRPr="00ED3918" w:rsidRDefault="00127879" w:rsidP="00784228">
      <w:pPr>
        <w:spacing w:after="0" w:line="240" w:lineRule="auto"/>
        <w:rPr>
          <w:rFonts w:ascii="Times New Roman" w:hAnsi="Times New Roman" w:cs="Times New Roman"/>
          <w:b/>
          <w:sz w:val="24"/>
          <w:szCs w:val="24"/>
          <w:u w:val="single"/>
        </w:rPr>
      </w:pPr>
      <w:r w:rsidRPr="00ED3918">
        <w:rPr>
          <w:rFonts w:ascii="Times New Roman" w:hAnsi="Times New Roman" w:cs="Times New Roman"/>
          <w:b/>
          <w:sz w:val="24"/>
          <w:szCs w:val="24"/>
          <w:u w:val="single"/>
        </w:rPr>
        <w:lastRenderedPageBreak/>
        <w:t>Trimester</w:t>
      </w:r>
      <w:r w:rsidR="00B15D72" w:rsidRPr="00ED3918">
        <w:rPr>
          <w:rFonts w:ascii="Times New Roman" w:hAnsi="Times New Roman" w:cs="Times New Roman"/>
          <w:b/>
          <w:sz w:val="24"/>
          <w:szCs w:val="24"/>
          <w:u w:val="single"/>
        </w:rPr>
        <w:t xml:space="preserve"> </w:t>
      </w:r>
      <w:r w:rsidRPr="00ED3918">
        <w:rPr>
          <w:rFonts w:ascii="Times New Roman" w:hAnsi="Times New Roman" w:cs="Times New Roman"/>
          <w:b/>
          <w:sz w:val="24"/>
          <w:szCs w:val="24"/>
          <w:u w:val="single"/>
        </w:rPr>
        <w:t xml:space="preserve">1:  </w:t>
      </w:r>
      <w:r w:rsidR="00ED3918">
        <w:rPr>
          <w:rFonts w:ascii="Times New Roman" w:hAnsi="Times New Roman" w:cs="Times New Roman"/>
          <w:b/>
          <w:sz w:val="24"/>
          <w:szCs w:val="24"/>
          <w:u w:val="single"/>
        </w:rPr>
        <w:t xml:space="preserve">Modeling Truthfulness </w:t>
      </w:r>
      <w:r w:rsidR="003A2592" w:rsidRPr="00ED3918">
        <w:rPr>
          <w:rFonts w:ascii="Times New Roman" w:hAnsi="Times New Roman" w:cs="Times New Roman"/>
          <w:b/>
          <w:sz w:val="24"/>
          <w:szCs w:val="24"/>
          <w:u w:val="single"/>
        </w:rPr>
        <w:t xml:space="preserve"> </w:t>
      </w:r>
    </w:p>
    <w:p w:rsidR="00ED3918" w:rsidRDefault="00ED3918" w:rsidP="00ED3918">
      <w:pPr>
        <w:spacing w:after="0" w:line="240" w:lineRule="auto"/>
        <w:rPr>
          <w:rFonts w:ascii="Times New Roman" w:hAnsi="Times New Roman" w:cs="Times New Roman"/>
          <w:sz w:val="24"/>
          <w:szCs w:val="24"/>
        </w:rPr>
      </w:pPr>
    </w:p>
    <w:p w:rsidR="003A2592" w:rsidRDefault="00127879" w:rsidP="00ED3918">
      <w:p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Students will be inspired by Allah’</w:t>
      </w:r>
      <w:r w:rsidR="003A2592" w:rsidRPr="00784228">
        <w:rPr>
          <w:rFonts w:ascii="Times New Roman" w:hAnsi="Times New Roman" w:cs="Times New Roman"/>
          <w:sz w:val="24"/>
          <w:szCs w:val="24"/>
        </w:rPr>
        <w:t xml:space="preserve">s creations and systems to </w:t>
      </w:r>
      <w:r w:rsidR="00DD376B" w:rsidRPr="00784228">
        <w:rPr>
          <w:rFonts w:ascii="Times New Roman" w:hAnsi="Times New Roman" w:cs="Times New Roman"/>
          <w:sz w:val="24"/>
          <w:szCs w:val="24"/>
        </w:rPr>
        <w:t xml:space="preserve">strengthen their </w:t>
      </w:r>
      <w:r w:rsidR="003A2592" w:rsidRPr="00784228">
        <w:rPr>
          <w:rFonts w:ascii="Times New Roman" w:hAnsi="Times New Roman" w:cs="Times New Roman"/>
          <w:sz w:val="24"/>
          <w:szCs w:val="24"/>
        </w:rPr>
        <w:t xml:space="preserve">faith.  </w:t>
      </w:r>
      <w:r w:rsidR="00480A2A" w:rsidRPr="00784228">
        <w:rPr>
          <w:rFonts w:ascii="Times New Roman" w:hAnsi="Times New Roman" w:cs="Times New Roman"/>
          <w:sz w:val="24"/>
          <w:szCs w:val="24"/>
        </w:rPr>
        <w:t xml:space="preserve">During this trimester the students will develop a sense of reverence by being perceptive observers and curious explorers to develop a sense of awe and wonder. As they </w:t>
      </w:r>
      <w:r w:rsidR="003A2592" w:rsidRPr="00784228">
        <w:rPr>
          <w:rFonts w:ascii="Times New Roman" w:hAnsi="Times New Roman" w:cs="Times New Roman"/>
          <w:sz w:val="24"/>
          <w:szCs w:val="24"/>
        </w:rPr>
        <w:t>develop curiosity, appreciation and connection to Allah’</w:t>
      </w:r>
      <w:r w:rsidR="00480A2A" w:rsidRPr="00784228">
        <w:rPr>
          <w:rFonts w:ascii="Times New Roman" w:hAnsi="Times New Roman" w:cs="Times New Roman"/>
          <w:sz w:val="24"/>
          <w:szCs w:val="24"/>
        </w:rPr>
        <w:t>s creation (God Consciousness)</w:t>
      </w:r>
      <w:r w:rsidR="00044050" w:rsidRPr="00784228">
        <w:rPr>
          <w:rFonts w:ascii="Times New Roman" w:hAnsi="Times New Roman" w:cs="Times New Roman"/>
          <w:sz w:val="24"/>
          <w:szCs w:val="24"/>
        </w:rPr>
        <w:t>,</w:t>
      </w:r>
      <w:r w:rsidR="00480A2A" w:rsidRPr="00784228">
        <w:rPr>
          <w:rFonts w:ascii="Times New Roman" w:hAnsi="Times New Roman" w:cs="Times New Roman"/>
          <w:sz w:val="24"/>
          <w:szCs w:val="24"/>
        </w:rPr>
        <w:t xml:space="preserve"> </w:t>
      </w:r>
      <w:r w:rsidR="00044050" w:rsidRPr="00784228">
        <w:rPr>
          <w:rFonts w:ascii="Times New Roman" w:hAnsi="Times New Roman" w:cs="Times New Roman"/>
          <w:sz w:val="24"/>
          <w:szCs w:val="24"/>
        </w:rPr>
        <w:t>they will also discover themselves as creatures of Allah, and work on their character and conduct to be truthful wi</w:t>
      </w:r>
      <w:r w:rsidR="003A2592" w:rsidRPr="00784228">
        <w:rPr>
          <w:rFonts w:ascii="Times New Roman" w:hAnsi="Times New Roman" w:cs="Times New Roman"/>
          <w:sz w:val="24"/>
          <w:szCs w:val="24"/>
        </w:rPr>
        <w:t>t</w:t>
      </w:r>
      <w:r w:rsidR="00044050" w:rsidRPr="00784228">
        <w:rPr>
          <w:rFonts w:ascii="Times New Roman" w:hAnsi="Times New Roman" w:cs="Times New Roman"/>
          <w:sz w:val="24"/>
          <w:szCs w:val="24"/>
        </w:rPr>
        <w:t>h Allah considering that everything is a trust from Allah. As a result of being truthful, the students will develop this attitude of awe and wonder and self awareness t</w:t>
      </w:r>
      <w:r w:rsidR="003A2592" w:rsidRPr="00784228">
        <w:rPr>
          <w:rFonts w:ascii="Times New Roman" w:hAnsi="Times New Roman" w:cs="Times New Roman"/>
          <w:sz w:val="24"/>
          <w:szCs w:val="24"/>
        </w:rPr>
        <w:t xml:space="preserve">hrough </w:t>
      </w:r>
      <w:r w:rsidR="00044050" w:rsidRPr="00784228">
        <w:rPr>
          <w:rFonts w:ascii="Times New Roman" w:hAnsi="Times New Roman" w:cs="Times New Roman"/>
          <w:sz w:val="24"/>
          <w:szCs w:val="24"/>
        </w:rPr>
        <w:t xml:space="preserve">the following </w:t>
      </w:r>
      <w:r w:rsidR="003A2592" w:rsidRPr="00784228">
        <w:rPr>
          <w:rFonts w:ascii="Times New Roman" w:hAnsi="Times New Roman" w:cs="Times New Roman"/>
          <w:sz w:val="24"/>
          <w:szCs w:val="24"/>
        </w:rPr>
        <w:t xml:space="preserve">learning </w:t>
      </w:r>
      <w:r w:rsidR="00044050" w:rsidRPr="00784228">
        <w:rPr>
          <w:rFonts w:ascii="Times New Roman" w:hAnsi="Times New Roman" w:cs="Times New Roman"/>
          <w:sz w:val="24"/>
          <w:szCs w:val="24"/>
        </w:rPr>
        <w:t>experiences</w:t>
      </w:r>
      <w:r w:rsidR="003A2592" w:rsidRPr="00784228">
        <w:rPr>
          <w:rFonts w:ascii="Times New Roman" w:hAnsi="Times New Roman" w:cs="Times New Roman"/>
          <w:sz w:val="24"/>
          <w:szCs w:val="24"/>
        </w:rPr>
        <w:t>:</w:t>
      </w:r>
    </w:p>
    <w:p w:rsidR="00994979" w:rsidRPr="00784228" w:rsidRDefault="00994979" w:rsidP="00ED3918">
      <w:pPr>
        <w:spacing w:after="0" w:line="240" w:lineRule="auto"/>
        <w:rPr>
          <w:rFonts w:ascii="Times New Roman" w:hAnsi="Times New Roman" w:cs="Times New Roman"/>
          <w:sz w:val="24"/>
          <w:szCs w:val="24"/>
        </w:rPr>
      </w:pPr>
    </w:p>
    <w:p w:rsidR="003A2592" w:rsidRPr="00784228" w:rsidRDefault="00480A2A" w:rsidP="00784228">
      <w:pPr>
        <w:pStyle w:val="ListParagraph"/>
        <w:numPr>
          <w:ilvl w:val="0"/>
          <w:numId w:val="1"/>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Procedures and routines</w:t>
      </w:r>
    </w:p>
    <w:p w:rsidR="003A2592" w:rsidRPr="00784228" w:rsidRDefault="003A2592" w:rsidP="00784228">
      <w:pPr>
        <w:pStyle w:val="ListParagraph"/>
        <w:numPr>
          <w:ilvl w:val="0"/>
          <w:numId w:val="1"/>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Bucket Filler, Bucket Dipper</w:t>
      </w:r>
    </w:p>
    <w:p w:rsidR="003A2592" w:rsidRPr="00784228" w:rsidRDefault="003A2592" w:rsidP="00784228">
      <w:pPr>
        <w:pStyle w:val="ListParagraph"/>
        <w:numPr>
          <w:ilvl w:val="0"/>
          <w:numId w:val="1"/>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Solar System</w:t>
      </w:r>
    </w:p>
    <w:p w:rsidR="006855A6" w:rsidRPr="00784228" w:rsidRDefault="006855A6" w:rsidP="00784228">
      <w:pPr>
        <w:pStyle w:val="ListParagraph"/>
        <w:numPr>
          <w:ilvl w:val="0"/>
          <w:numId w:val="1"/>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Friction, magnetism, simple machines</w:t>
      </w:r>
    </w:p>
    <w:p w:rsidR="003A2592" w:rsidRPr="00784228" w:rsidRDefault="00044050" w:rsidP="00784228">
      <w:pPr>
        <w:pStyle w:val="ListParagraph"/>
        <w:numPr>
          <w:ilvl w:val="0"/>
          <w:numId w:val="1"/>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Reading strategies</w:t>
      </w:r>
    </w:p>
    <w:p w:rsidR="00044050" w:rsidRPr="00784228" w:rsidRDefault="00044050" w:rsidP="00784228">
      <w:pPr>
        <w:pStyle w:val="ListParagraph"/>
        <w:numPr>
          <w:ilvl w:val="0"/>
          <w:numId w:val="1"/>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Launching writers’ workshop</w:t>
      </w:r>
    </w:p>
    <w:p w:rsidR="00044050" w:rsidRPr="00784228" w:rsidRDefault="00044050" w:rsidP="00784228">
      <w:pPr>
        <w:pStyle w:val="ListParagraph"/>
        <w:numPr>
          <w:ilvl w:val="0"/>
          <w:numId w:val="1"/>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Number systems</w:t>
      </w:r>
      <w:r w:rsidR="00F72ACB" w:rsidRPr="00784228">
        <w:rPr>
          <w:rFonts w:ascii="Times New Roman" w:hAnsi="Times New Roman" w:cs="Times New Roman"/>
          <w:sz w:val="24"/>
          <w:szCs w:val="24"/>
        </w:rPr>
        <w:t xml:space="preserve"> and place value</w:t>
      </w:r>
    </w:p>
    <w:p w:rsidR="00044050" w:rsidRPr="00784228" w:rsidRDefault="00044050" w:rsidP="00784228">
      <w:pPr>
        <w:pStyle w:val="ListParagraph"/>
        <w:numPr>
          <w:ilvl w:val="0"/>
          <w:numId w:val="1"/>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Brainstorming Children of Charity</w:t>
      </w:r>
    </w:p>
    <w:p w:rsidR="00F72ACB" w:rsidRPr="00784228" w:rsidRDefault="00F72ACB" w:rsidP="00784228">
      <w:pPr>
        <w:pStyle w:val="ListParagraph"/>
        <w:numPr>
          <w:ilvl w:val="0"/>
          <w:numId w:val="1"/>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Unity and diversity within communities</w:t>
      </w:r>
    </w:p>
    <w:p w:rsidR="006855A6" w:rsidRPr="00784228" w:rsidRDefault="00044050" w:rsidP="00784228">
      <w:pPr>
        <w:pStyle w:val="ListParagraph"/>
        <w:numPr>
          <w:ilvl w:val="0"/>
          <w:numId w:val="1"/>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Studying noble characters of past and present</w:t>
      </w:r>
    </w:p>
    <w:p w:rsidR="00F72ACB" w:rsidRPr="00784228" w:rsidRDefault="00F72ACB" w:rsidP="00784228">
      <w:pPr>
        <w:pStyle w:val="ListParagraph"/>
        <w:numPr>
          <w:ilvl w:val="0"/>
          <w:numId w:val="1"/>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The Oneness of Allah (Tawheed)</w:t>
      </w:r>
    </w:p>
    <w:p w:rsidR="00044050" w:rsidRPr="00784228" w:rsidRDefault="00044050" w:rsidP="00784228">
      <w:pPr>
        <w:pStyle w:val="ListParagraph"/>
        <w:numPr>
          <w:ilvl w:val="0"/>
          <w:numId w:val="1"/>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Exploring the Seerah of Prophet Mohammad (saw)</w:t>
      </w:r>
    </w:p>
    <w:p w:rsidR="00F72ACB" w:rsidRPr="00784228" w:rsidRDefault="00F72ACB" w:rsidP="00784228">
      <w:pPr>
        <w:pStyle w:val="ListParagraph"/>
        <w:numPr>
          <w:ilvl w:val="0"/>
          <w:numId w:val="1"/>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Suratul Fatiha and Ayatul Kursi</w:t>
      </w:r>
    </w:p>
    <w:p w:rsidR="00F72ACB" w:rsidRPr="00784228" w:rsidRDefault="00F72ACB" w:rsidP="00784228">
      <w:pPr>
        <w:spacing w:after="0" w:line="240" w:lineRule="auto"/>
        <w:rPr>
          <w:rFonts w:ascii="Times New Roman" w:hAnsi="Times New Roman" w:cs="Times New Roman"/>
          <w:sz w:val="24"/>
          <w:szCs w:val="24"/>
        </w:rPr>
      </w:pPr>
    </w:p>
    <w:p w:rsidR="00F72ACB" w:rsidRPr="00ED3918" w:rsidRDefault="00F72ACB" w:rsidP="00784228">
      <w:pPr>
        <w:spacing w:after="0" w:line="240" w:lineRule="auto"/>
        <w:rPr>
          <w:rFonts w:ascii="Times New Roman" w:hAnsi="Times New Roman" w:cs="Times New Roman"/>
          <w:b/>
          <w:sz w:val="24"/>
          <w:szCs w:val="24"/>
          <w:u w:val="single"/>
        </w:rPr>
      </w:pPr>
      <w:r w:rsidRPr="00ED3918">
        <w:rPr>
          <w:rFonts w:ascii="Times New Roman" w:hAnsi="Times New Roman" w:cs="Times New Roman"/>
          <w:b/>
          <w:sz w:val="24"/>
          <w:szCs w:val="24"/>
          <w:u w:val="single"/>
        </w:rPr>
        <w:t xml:space="preserve">Trimester 2: </w:t>
      </w:r>
      <w:r w:rsidR="00ED3918">
        <w:rPr>
          <w:rFonts w:ascii="Times New Roman" w:hAnsi="Times New Roman" w:cs="Times New Roman"/>
          <w:b/>
          <w:sz w:val="24"/>
          <w:szCs w:val="24"/>
          <w:u w:val="single"/>
        </w:rPr>
        <w:t>Mentoring with Trust</w:t>
      </w:r>
    </w:p>
    <w:p w:rsidR="00F72ACB" w:rsidRPr="00784228" w:rsidRDefault="00F00253" w:rsidP="00784228">
      <w:pPr>
        <w:spacing w:after="0" w:line="240" w:lineRule="auto"/>
        <w:rPr>
          <w:rFonts w:ascii="Times New Roman" w:hAnsi="Times New Roman" w:cs="Times New Roman"/>
          <w:b/>
          <w:sz w:val="24"/>
          <w:szCs w:val="24"/>
        </w:rPr>
      </w:pPr>
      <w:r w:rsidRPr="00784228">
        <w:rPr>
          <w:rFonts w:ascii="Times New Roman" w:hAnsi="Times New Roman" w:cs="Times New Roman"/>
          <w:b/>
          <w:sz w:val="24"/>
          <w:szCs w:val="24"/>
        </w:rPr>
        <w:t xml:space="preserve"> </w:t>
      </w:r>
    </w:p>
    <w:p w:rsidR="00F72ACB" w:rsidRDefault="00D946FD" w:rsidP="00ED3918">
      <w:p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 xml:space="preserve">The students will </w:t>
      </w:r>
      <w:r w:rsidR="00086970" w:rsidRPr="00784228">
        <w:rPr>
          <w:rFonts w:ascii="Times New Roman" w:hAnsi="Times New Roman" w:cs="Times New Roman"/>
          <w:sz w:val="24"/>
          <w:szCs w:val="24"/>
        </w:rPr>
        <w:t xml:space="preserve">be oriented to </w:t>
      </w:r>
      <w:r w:rsidRPr="00784228">
        <w:rPr>
          <w:rFonts w:ascii="Times New Roman" w:hAnsi="Times New Roman" w:cs="Times New Roman"/>
          <w:sz w:val="24"/>
          <w:szCs w:val="24"/>
        </w:rPr>
        <w:t xml:space="preserve">extend the knowledge they gained in trimester one, and will utilize the sense of truthfulness that they developed to understand and appreciate the </w:t>
      </w:r>
      <w:r w:rsidR="00086970" w:rsidRPr="00784228">
        <w:rPr>
          <w:rFonts w:ascii="Times New Roman" w:hAnsi="Times New Roman" w:cs="Times New Roman"/>
          <w:sz w:val="24"/>
          <w:szCs w:val="24"/>
        </w:rPr>
        <w:t>structure and</w:t>
      </w:r>
      <w:r w:rsidRPr="00784228">
        <w:rPr>
          <w:rFonts w:ascii="Times New Roman" w:hAnsi="Times New Roman" w:cs="Times New Roman"/>
          <w:sz w:val="24"/>
          <w:szCs w:val="24"/>
        </w:rPr>
        <w:t xml:space="preserve"> function of everything created by Allah</w:t>
      </w:r>
      <w:r w:rsidR="00086970" w:rsidRPr="00784228">
        <w:rPr>
          <w:rFonts w:ascii="Times New Roman" w:hAnsi="Times New Roman" w:cs="Times New Roman"/>
          <w:sz w:val="24"/>
          <w:szCs w:val="24"/>
        </w:rPr>
        <w:t>.  The following learning experiences will prepare the students to follow the prophetic mentorship and be trustworthy:</w:t>
      </w:r>
    </w:p>
    <w:p w:rsidR="00994979" w:rsidRPr="00784228" w:rsidRDefault="00994979" w:rsidP="00ED3918">
      <w:pPr>
        <w:spacing w:after="0" w:line="240" w:lineRule="auto"/>
        <w:rPr>
          <w:rFonts w:ascii="Times New Roman" w:hAnsi="Times New Roman" w:cs="Times New Roman"/>
          <w:sz w:val="24"/>
          <w:szCs w:val="24"/>
        </w:rPr>
      </w:pPr>
    </w:p>
    <w:p w:rsidR="00044050" w:rsidRPr="00784228" w:rsidRDefault="006855A6" w:rsidP="00784228">
      <w:pPr>
        <w:pStyle w:val="ListParagraph"/>
        <w:numPr>
          <w:ilvl w:val="0"/>
          <w:numId w:val="2"/>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Scientific method (STEM)</w:t>
      </w:r>
    </w:p>
    <w:p w:rsidR="006855A6" w:rsidRPr="00784228" w:rsidRDefault="006855A6" w:rsidP="00784228">
      <w:pPr>
        <w:pStyle w:val="ListParagraph"/>
        <w:numPr>
          <w:ilvl w:val="0"/>
          <w:numId w:val="2"/>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Skeletal, muscular, and nervous systems</w:t>
      </w:r>
    </w:p>
    <w:p w:rsidR="006855A6" w:rsidRPr="00784228" w:rsidRDefault="006855A6" w:rsidP="00784228">
      <w:pPr>
        <w:pStyle w:val="ListParagraph"/>
        <w:numPr>
          <w:ilvl w:val="0"/>
          <w:numId w:val="2"/>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Telling time</w:t>
      </w:r>
    </w:p>
    <w:p w:rsidR="006855A6" w:rsidRPr="00784228" w:rsidRDefault="006855A6" w:rsidP="00784228">
      <w:pPr>
        <w:pStyle w:val="ListParagraph"/>
        <w:numPr>
          <w:ilvl w:val="0"/>
          <w:numId w:val="2"/>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Money</w:t>
      </w:r>
    </w:p>
    <w:p w:rsidR="00D946FD" w:rsidRPr="00784228" w:rsidRDefault="00D946FD" w:rsidP="00784228">
      <w:pPr>
        <w:pStyle w:val="ListParagraph"/>
        <w:numPr>
          <w:ilvl w:val="0"/>
          <w:numId w:val="2"/>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Symmetry and congruency</w:t>
      </w:r>
    </w:p>
    <w:p w:rsidR="006855A6" w:rsidRPr="00784228" w:rsidRDefault="006855A6" w:rsidP="00784228">
      <w:pPr>
        <w:pStyle w:val="ListParagraph"/>
        <w:numPr>
          <w:ilvl w:val="0"/>
          <w:numId w:val="2"/>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Measurement</w:t>
      </w:r>
    </w:p>
    <w:p w:rsidR="006855A6" w:rsidRPr="00784228" w:rsidRDefault="006855A6" w:rsidP="00784228">
      <w:pPr>
        <w:pStyle w:val="ListParagraph"/>
        <w:numPr>
          <w:ilvl w:val="0"/>
          <w:numId w:val="2"/>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Maps and landforms</w:t>
      </w:r>
    </w:p>
    <w:p w:rsidR="006855A6" w:rsidRPr="00784228" w:rsidRDefault="006855A6" w:rsidP="00784228">
      <w:pPr>
        <w:pStyle w:val="ListParagraph"/>
        <w:numPr>
          <w:ilvl w:val="0"/>
          <w:numId w:val="2"/>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Places and regions</w:t>
      </w:r>
    </w:p>
    <w:p w:rsidR="006855A6" w:rsidRPr="00784228" w:rsidRDefault="006855A6" w:rsidP="00784228">
      <w:pPr>
        <w:pStyle w:val="ListParagraph"/>
        <w:numPr>
          <w:ilvl w:val="0"/>
          <w:numId w:val="2"/>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Text features</w:t>
      </w:r>
    </w:p>
    <w:p w:rsidR="00F00253" w:rsidRPr="00784228" w:rsidRDefault="006855A6" w:rsidP="00784228">
      <w:pPr>
        <w:pStyle w:val="ListParagraph"/>
        <w:numPr>
          <w:ilvl w:val="0"/>
          <w:numId w:val="2"/>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Affixes</w:t>
      </w:r>
    </w:p>
    <w:p w:rsidR="00994979" w:rsidRDefault="00994979" w:rsidP="00ED3918">
      <w:pPr>
        <w:spacing w:after="0" w:line="240" w:lineRule="auto"/>
        <w:rPr>
          <w:rFonts w:ascii="Times New Roman" w:hAnsi="Times New Roman" w:cs="Times New Roman"/>
          <w:sz w:val="24"/>
          <w:szCs w:val="24"/>
        </w:rPr>
      </w:pPr>
    </w:p>
    <w:p w:rsidR="00086970" w:rsidRPr="00ED3918" w:rsidRDefault="00086970" w:rsidP="00ED3918">
      <w:pPr>
        <w:spacing w:after="0" w:line="240" w:lineRule="auto"/>
        <w:rPr>
          <w:rFonts w:ascii="Times New Roman" w:hAnsi="Times New Roman" w:cs="Times New Roman"/>
          <w:b/>
          <w:sz w:val="24"/>
          <w:szCs w:val="24"/>
          <w:u w:val="single"/>
        </w:rPr>
      </w:pPr>
      <w:r w:rsidRPr="00ED3918">
        <w:rPr>
          <w:rFonts w:ascii="Times New Roman" w:hAnsi="Times New Roman" w:cs="Times New Roman"/>
          <w:b/>
          <w:sz w:val="24"/>
          <w:szCs w:val="24"/>
          <w:u w:val="single"/>
        </w:rPr>
        <w:t xml:space="preserve">Trimester 3: </w:t>
      </w:r>
      <w:r w:rsidR="00ED3918" w:rsidRPr="00ED3918">
        <w:rPr>
          <w:rFonts w:ascii="Times New Roman" w:hAnsi="Times New Roman" w:cs="Times New Roman"/>
          <w:b/>
          <w:sz w:val="24"/>
          <w:szCs w:val="24"/>
          <w:u w:val="single"/>
        </w:rPr>
        <w:t>Mastery in Steadfastness</w:t>
      </w:r>
    </w:p>
    <w:p w:rsidR="00ED3918" w:rsidRDefault="00ED3918" w:rsidP="00ED3918">
      <w:pPr>
        <w:spacing w:after="0" w:line="240" w:lineRule="auto"/>
        <w:rPr>
          <w:rFonts w:ascii="Times New Roman" w:hAnsi="Times New Roman" w:cs="Times New Roman"/>
          <w:sz w:val="24"/>
          <w:szCs w:val="24"/>
        </w:rPr>
      </w:pPr>
    </w:p>
    <w:p w:rsidR="00086970" w:rsidRDefault="00086970" w:rsidP="00ED3918">
      <w:p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 xml:space="preserve">Now that the students have </w:t>
      </w:r>
      <w:r w:rsidR="00F73435" w:rsidRPr="00784228">
        <w:rPr>
          <w:rFonts w:ascii="Times New Roman" w:hAnsi="Times New Roman" w:cs="Times New Roman"/>
          <w:sz w:val="24"/>
          <w:szCs w:val="24"/>
        </w:rPr>
        <w:t>practiced</w:t>
      </w:r>
      <w:r w:rsidRPr="00784228">
        <w:rPr>
          <w:rFonts w:ascii="Times New Roman" w:hAnsi="Times New Roman" w:cs="Times New Roman"/>
          <w:sz w:val="24"/>
          <w:szCs w:val="24"/>
        </w:rPr>
        <w:t xml:space="preserve"> </w:t>
      </w:r>
      <w:r w:rsidR="00F73435" w:rsidRPr="00784228">
        <w:rPr>
          <w:rFonts w:ascii="Times New Roman" w:hAnsi="Times New Roman" w:cs="Times New Roman"/>
          <w:sz w:val="24"/>
          <w:szCs w:val="24"/>
        </w:rPr>
        <w:t>being truthful and trustworthy throughout the year</w:t>
      </w:r>
      <w:r w:rsidR="00117EC4" w:rsidRPr="00784228">
        <w:rPr>
          <w:rFonts w:ascii="Times New Roman" w:hAnsi="Times New Roman" w:cs="Times New Roman"/>
          <w:sz w:val="24"/>
          <w:szCs w:val="24"/>
        </w:rPr>
        <w:t xml:space="preserve">, it is time to </w:t>
      </w:r>
      <w:r w:rsidR="00B15D72" w:rsidRPr="00784228">
        <w:rPr>
          <w:rFonts w:ascii="Times New Roman" w:hAnsi="Times New Roman" w:cs="Times New Roman"/>
          <w:sz w:val="24"/>
          <w:szCs w:val="24"/>
        </w:rPr>
        <w:t>express</w:t>
      </w:r>
      <w:r w:rsidR="00117EC4" w:rsidRPr="00784228">
        <w:rPr>
          <w:rFonts w:ascii="Times New Roman" w:hAnsi="Times New Roman" w:cs="Times New Roman"/>
          <w:sz w:val="24"/>
          <w:szCs w:val="24"/>
        </w:rPr>
        <w:t xml:space="preserve"> an attitude of </w:t>
      </w:r>
      <w:r w:rsidR="00B15D72" w:rsidRPr="00784228">
        <w:rPr>
          <w:rFonts w:ascii="Times New Roman" w:hAnsi="Times New Roman" w:cs="Times New Roman"/>
          <w:sz w:val="24"/>
          <w:szCs w:val="24"/>
        </w:rPr>
        <w:t>being steadfast (</w:t>
      </w:r>
      <w:r w:rsidR="00117EC4" w:rsidRPr="00784228">
        <w:rPr>
          <w:rFonts w:ascii="Times New Roman" w:hAnsi="Times New Roman" w:cs="Times New Roman"/>
          <w:sz w:val="24"/>
          <w:szCs w:val="24"/>
        </w:rPr>
        <w:t>Taqwa</w:t>
      </w:r>
      <w:r w:rsidR="00B15D72" w:rsidRPr="00784228">
        <w:rPr>
          <w:rFonts w:ascii="Times New Roman" w:hAnsi="Times New Roman" w:cs="Times New Roman"/>
          <w:sz w:val="24"/>
          <w:szCs w:val="24"/>
        </w:rPr>
        <w:t>)</w:t>
      </w:r>
      <w:r w:rsidR="00117EC4" w:rsidRPr="00784228">
        <w:rPr>
          <w:rFonts w:ascii="Times New Roman" w:hAnsi="Times New Roman" w:cs="Times New Roman"/>
          <w:sz w:val="24"/>
          <w:szCs w:val="24"/>
        </w:rPr>
        <w:t xml:space="preserve"> through being faithful</w:t>
      </w:r>
      <w:r w:rsidR="00F73435" w:rsidRPr="00784228">
        <w:rPr>
          <w:rFonts w:ascii="Times New Roman" w:hAnsi="Times New Roman" w:cs="Times New Roman"/>
          <w:sz w:val="24"/>
          <w:szCs w:val="24"/>
        </w:rPr>
        <w:t xml:space="preserve"> in their interactions</w:t>
      </w:r>
      <w:r w:rsidR="00117EC4" w:rsidRPr="00784228">
        <w:rPr>
          <w:rFonts w:ascii="Times New Roman" w:hAnsi="Times New Roman" w:cs="Times New Roman"/>
          <w:sz w:val="24"/>
          <w:szCs w:val="24"/>
        </w:rPr>
        <w:t>. The students will develop a sense of commitment to a life style that is consistent with the principles and practices of Islam.</w:t>
      </w:r>
      <w:r w:rsidR="00736EE9" w:rsidRPr="00784228">
        <w:rPr>
          <w:rFonts w:ascii="Times New Roman" w:hAnsi="Times New Roman" w:cs="Times New Roman"/>
          <w:sz w:val="24"/>
          <w:szCs w:val="24"/>
        </w:rPr>
        <w:t xml:space="preserve"> The following will ensure preparing our students to practice their faith:</w:t>
      </w:r>
    </w:p>
    <w:p w:rsidR="00994979" w:rsidRPr="00784228" w:rsidRDefault="00994979" w:rsidP="00ED3918">
      <w:pPr>
        <w:spacing w:after="0" w:line="240" w:lineRule="auto"/>
        <w:rPr>
          <w:rFonts w:ascii="Times New Roman" w:hAnsi="Times New Roman" w:cs="Times New Roman"/>
          <w:sz w:val="24"/>
          <w:szCs w:val="24"/>
        </w:rPr>
      </w:pPr>
    </w:p>
    <w:p w:rsidR="00F00253" w:rsidRPr="00784228" w:rsidRDefault="00F00253" w:rsidP="00784228">
      <w:pPr>
        <w:pStyle w:val="ListParagraph"/>
        <w:numPr>
          <w:ilvl w:val="0"/>
          <w:numId w:val="2"/>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lastRenderedPageBreak/>
        <w:t>Rules and laws</w:t>
      </w:r>
    </w:p>
    <w:p w:rsidR="00F00253" w:rsidRPr="00784228" w:rsidRDefault="00F00253" w:rsidP="00784228">
      <w:pPr>
        <w:pStyle w:val="ListParagraph"/>
        <w:numPr>
          <w:ilvl w:val="0"/>
          <w:numId w:val="2"/>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Branches of Government</w:t>
      </w:r>
    </w:p>
    <w:p w:rsidR="00117EC4" w:rsidRPr="00784228" w:rsidRDefault="00F00253" w:rsidP="00784228">
      <w:pPr>
        <w:pStyle w:val="ListParagraph"/>
        <w:numPr>
          <w:ilvl w:val="0"/>
          <w:numId w:val="2"/>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Core Democratic Values</w:t>
      </w:r>
      <w:r w:rsidR="00117EC4" w:rsidRPr="00784228">
        <w:rPr>
          <w:rFonts w:ascii="Times New Roman" w:hAnsi="Times New Roman" w:cs="Times New Roman"/>
          <w:sz w:val="24"/>
          <w:szCs w:val="24"/>
        </w:rPr>
        <w:t xml:space="preserve"> </w:t>
      </w:r>
    </w:p>
    <w:p w:rsidR="00117EC4" w:rsidRPr="00784228" w:rsidRDefault="00736EE9" w:rsidP="00784228">
      <w:pPr>
        <w:pStyle w:val="ListParagraph"/>
        <w:numPr>
          <w:ilvl w:val="0"/>
          <w:numId w:val="2"/>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States of matter</w:t>
      </w:r>
    </w:p>
    <w:p w:rsidR="00B15D72" w:rsidRPr="00784228" w:rsidRDefault="00B15D72" w:rsidP="00784228">
      <w:pPr>
        <w:pStyle w:val="ListParagraph"/>
        <w:numPr>
          <w:ilvl w:val="0"/>
          <w:numId w:val="2"/>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Poetry</w:t>
      </w:r>
    </w:p>
    <w:p w:rsidR="00B15D72" w:rsidRPr="00784228" w:rsidRDefault="00B15D72" w:rsidP="00784228">
      <w:pPr>
        <w:pStyle w:val="ListParagraph"/>
        <w:numPr>
          <w:ilvl w:val="0"/>
          <w:numId w:val="2"/>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YAC</w:t>
      </w:r>
    </w:p>
    <w:p w:rsidR="00B15D72" w:rsidRPr="00784228" w:rsidRDefault="00B15D72" w:rsidP="00784228">
      <w:pPr>
        <w:pStyle w:val="ListParagraph"/>
        <w:numPr>
          <w:ilvl w:val="0"/>
          <w:numId w:val="2"/>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Fractions</w:t>
      </w:r>
    </w:p>
    <w:p w:rsidR="00117EC4" w:rsidRPr="00784228" w:rsidRDefault="00B15D72" w:rsidP="00784228">
      <w:pPr>
        <w:pStyle w:val="ListParagraph"/>
        <w:numPr>
          <w:ilvl w:val="0"/>
          <w:numId w:val="2"/>
        </w:num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Multiplication and division</w:t>
      </w:r>
    </w:p>
    <w:p w:rsidR="00AA7EC2" w:rsidRPr="00994979" w:rsidRDefault="00AA7EC2" w:rsidP="00994979">
      <w:pPr>
        <w:spacing w:after="0" w:line="240" w:lineRule="auto"/>
        <w:rPr>
          <w:rFonts w:ascii="Times New Roman" w:hAnsi="Times New Roman" w:cs="Times New Roman"/>
          <w:sz w:val="24"/>
          <w:szCs w:val="24"/>
        </w:rPr>
      </w:pPr>
    </w:p>
    <w:p w:rsidR="00E2381E" w:rsidRDefault="00E2381E" w:rsidP="00E2381E">
      <w:pPr>
        <w:spacing w:after="0"/>
        <w:rPr>
          <w:rFonts w:ascii="Times New Roman" w:hAnsi="Times New Roman" w:cs="Times New Roman"/>
          <w:b/>
          <w:sz w:val="24"/>
          <w:szCs w:val="24"/>
          <w:u w:val="single"/>
        </w:rPr>
      </w:pPr>
      <w:r w:rsidRPr="005C6619">
        <w:rPr>
          <w:rFonts w:ascii="Times New Roman" w:hAnsi="Times New Roman" w:cs="Times New Roman"/>
          <w:b/>
          <w:sz w:val="24"/>
          <w:szCs w:val="24"/>
          <w:u w:val="single"/>
        </w:rPr>
        <w:t>Children of Charity</w:t>
      </w:r>
      <w:r>
        <w:rPr>
          <w:rFonts w:ascii="Times New Roman" w:hAnsi="Times New Roman" w:cs="Times New Roman"/>
          <w:b/>
          <w:sz w:val="24"/>
          <w:szCs w:val="24"/>
          <w:u w:val="single"/>
        </w:rPr>
        <w:t>:</w:t>
      </w:r>
    </w:p>
    <w:p w:rsidR="00E2381E" w:rsidRDefault="00E2381E" w:rsidP="00994979">
      <w:pPr>
        <w:spacing w:after="0" w:line="240" w:lineRule="auto"/>
        <w:rPr>
          <w:rFonts w:ascii="Times New Roman" w:hAnsi="Times New Roman" w:cs="Times New Roman"/>
          <w:sz w:val="24"/>
          <w:szCs w:val="24"/>
        </w:rPr>
      </w:pPr>
    </w:p>
    <w:p w:rsidR="00037D06" w:rsidRPr="00784228" w:rsidRDefault="00736EE9" w:rsidP="00994979">
      <w:pPr>
        <w:spacing w:after="0" w:line="240" w:lineRule="auto"/>
        <w:rPr>
          <w:rFonts w:ascii="Times New Roman" w:hAnsi="Times New Roman" w:cs="Times New Roman"/>
          <w:sz w:val="24"/>
          <w:szCs w:val="24"/>
        </w:rPr>
      </w:pPr>
      <w:r w:rsidRPr="00784228">
        <w:rPr>
          <w:rFonts w:ascii="Times New Roman" w:hAnsi="Times New Roman" w:cs="Times New Roman"/>
          <w:sz w:val="24"/>
          <w:szCs w:val="24"/>
        </w:rPr>
        <w:t xml:space="preserve">Our Children of Charity project will be the way the students will showcase their transformed personalities through exercising faithfulness and Taqwa in </w:t>
      </w:r>
      <w:r w:rsidR="00117EC4" w:rsidRPr="00784228">
        <w:rPr>
          <w:rFonts w:ascii="Times New Roman" w:hAnsi="Times New Roman" w:cs="Times New Roman"/>
          <w:sz w:val="24"/>
          <w:szCs w:val="24"/>
        </w:rPr>
        <w:t>their interactions</w:t>
      </w:r>
      <w:r w:rsidRPr="00784228">
        <w:rPr>
          <w:rFonts w:ascii="Times New Roman" w:hAnsi="Times New Roman" w:cs="Times New Roman"/>
          <w:sz w:val="24"/>
          <w:szCs w:val="24"/>
        </w:rPr>
        <w:t>.</w:t>
      </w:r>
      <w:r w:rsidR="00AA7EC2" w:rsidRPr="00784228">
        <w:rPr>
          <w:rFonts w:ascii="Times New Roman" w:hAnsi="Times New Roman" w:cs="Times New Roman"/>
          <w:sz w:val="24"/>
          <w:szCs w:val="24"/>
        </w:rPr>
        <w:t xml:space="preserve"> </w:t>
      </w:r>
      <w:r w:rsidR="007C1149">
        <w:rPr>
          <w:rFonts w:ascii="Times New Roman" w:hAnsi="Times New Roman" w:cs="Times New Roman"/>
          <w:sz w:val="24"/>
          <w:szCs w:val="24"/>
        </w:rPr>
        <w:t xml:space="preserve">Inspiration from the noble character unit will lead students to an eyeglass donation project.  In conjunction with the Lens Crafters </w:t>
      </w:r>
      <w:proofErr w:type="spellStart"/>
      <w:r w:rsidR="007C1149">
        <w:rPr>
          <w:rFonts w:ascii="Times New Roman" w:hAnsi="Times New Roman" w:cs="Times New Roman"/>
          <w:sz w:val="24"/>
          <w:szCs w:val="24"/>
        </w:rPr>
        <w:t>OneSight</w:t>
      </w:r>
      <w:proofErr w:type="spellEnd"/>
      <w:r w:rsidR="007C1149">
        <w:rPr>
          <w:rFonts w:ascii="Times New Roman" w:hAnsi="Times New Roman" w:cs="Times New Roman"/>
          <w:sz w:val="24"/>
          <w:szCs w:val="24"/>
        </w:rPr>
        <w:t xml:space="preserve"> non-profit organization, the seconds will collect used eyeglasses to donate to someone locally or internationally who doesn’t have access to adequate eye health.  Insha’Allah students will gain an understanding for those less fortunate then they and an appreciation for the blessings they have received. </w:t>
      </w:r>
    </w:p>
    <w:p w:rsidR="00AA7EC2" w:rsidRPr="00784228" w:rsidRDefault="00AA7EC2" w:rsidP="00784228">
      <w:pPr>
        <w:spacing w:after="0" w:line="240" w:lineRule="auto"/>
        <w:ind w:firstLine="720"/>
        <w:rPr>
          <w:rFonts w:ascii="Times New Roman" w:hAnsi="Times New Roman" w:cs="Times New Roman"/>
          <w:sz w:val="24"/>
          <w:szCs w:val="24"/>
        </w:rPr>
      </w:pPr>
    </w:p>
    <w:p w:rsidR="00E2381E" w:rsidRPr="00E2381E" w:rsidRDefault="00AA7EC2" w:rsidP="00E2381E">
      <w:pPr>
        <w:spacing w:after="0" w:line="240" w:lineRule="auto"/>
        <w:ind w:firstLine="720"/>
        <w:rPr>
          <w:rFonts w:ascii="Times New Roman" w:hAnsi="Times New Roman" w:cs="Times New Roman"/>
          <w:sz w:val="24"/>
          <w:szCs w:val="24"/>
        </w:rPr>
      </w:pPr>
      <w:r w:rsidRPr="00784228">
        <w:rPr>
          <w:rFonts w:ascii="Times New Roman" w:hAnsi="Times New Roman" w:cs="Times New Roman"/>
          <w:sz w:val="24"/>
          <w:szCs w:val="24"/>
        </w:rPr>
        <w:t>I am honored to recognize you…</w:t>
      </w:r>
    </w:p>
    <w:p w:rsidR="00E2381E" w:rsidRDefault="00E2381E" w:rsidP="00E2381E">
      <w:pPr>
        <w:spacing w:after="0"/>
        <w:rPr>
          <w:rFonts w:ascii="Times New Roman" w:hAnsi="Times New Roman" w:cs="Times New Roman"/>
          <w:b/>
          <w:sz w:val="24"/>
          <w:szCs w:val="24"/>
          <w:u w:val="single"/>
        </w:rPr>
      </w:pPr>
    </w:p>
    <w:p w:rsidR="00E2381E" w:rsidRDefault="00E2381E" w:rsidP="00E2381E">
      <w:pPr>
        <w:spacing w:after="0"/>
        <w:rPr>
          <w:rFonts w:ascii="Times New Roman" w:hAnsi="Times New Roman" w:cs="Times New Roman"/>
          <w:b/>
          <w:sz w:val="24"/>
          <w:szCs w:val="24"/>
          <w:u w:val="single"/>
        </w:rPr>
      </w:pPr>
    </w:p>
    <w:p w:rsidR="00E2381E" w:rsidRDefault="00E2381E" w:rsidP="00E2381E">
      <w:pPr>
        <w:spacing w:after="0"/>
        <w:rPr>
          <w:rFonts w:ascii="Times New Roman" w:hAnsi="Times New Roman" w:cs="Times New Roman"/>
          <w:b/>
          <w:sz w:val="24"/>
          <w:szCs w:val="24"/>
          <w:u w:val="single"/>
        </w:rPr>
      </w:pPr>
    </w:p>
    <w:p w:rsidR="00E2381E" w:rsidRDefault="00E2381E" w:rsidP="00E2381E">
      <w:pPr>
        <w:spacing w:after="0"/>
        <w:rPr>
          <w:rFonts w:ascii="Times New Roman" w:hAnsi="Times New Roman" w:cs="Times New Roman"/>
          <w:b/>
          <w:sz w:val="24"/>
          <w:szCs w:val="24"/>
          <w:u w:val="single"/>
        </w:rPr>
      </w:pPr>
      <w:r>
        <w:rPr>
          <w:rFonts w:ascii="Times New Roman" w:hAnsi="Times New Roman" w:cs="Times New Roman"/>
          <w:b/>
          <w:sz w:val="24"/>
          <w:szCs w:val="24"/>
          <w:u w:val="single"/>
        </w:rPr>
        <w:t>Crescent Chant:</w:t>
      </w:r>
    </w:p>
    <w:p w:rsidR="00E2381E" w:rsidRDefault="00E2381E" w:rsidP="00E2381E">
      <w:pPr>
        <w:spacing w:after="0"/>
        <w:rPr>
          <w:rFonts w:ascii="Times New Roman" w:hAnsi="Times New Roman" w:cs="Times New Roman"/>
          <w:b/>
          <w:sz w:val="24"/>
          <w:szCs w:val="24"/>
          <w:u w:val="single"/>
        </w:rPr>
      </w:pPr>
    </w:p>
    <w:p w:rsidR="00E2381E" w:rsidRDefault="00E2381E" w:rsidP="00E2381E">
      <w:pPr>
        <w:spacing w:after="0"/>
        <w:rPr>
          <w:rFonts w:ascii="Times New Roman" w:hAnsi="Times New Roman" w:cs="Times New Roman"/>
          <w:b/>
          <w:sz w:val="24"/>
          <w:szCs w:val="24"/>
          <w:u w:val="single"/>
        </w:rPr>
      </w:pPr>
    </w:p>
    <w:tbl>
      <w:tblPr>
        <w:tblStyle w:val="TableGrid"/>
        <w:tblW w:w="0" w:type="auto"/>
        <w:jc w:val="center"/>
        <w:tblLook w:val="04A0"/>
      </w:tblPr>
      <w:tblGrid>
        <w:gridCol w:w="4608"/>
        <w:gridCol w:w="4252"/>
      </w:tblGrid>
      <w:tr w:rsidR="00010F1A" w:rsidTr="00DE474E">
        <w:trPr>
          <w:jc w:val="center"/>
        </w:trPr>
        <w:tc>
          <w:tcPr>
            <w:tcW w:w="4608" w:type="dxa"/>
          </w:tcPr>
          <w:p w:rsidR="00010F1A" w:rsidRDefault="00010F1A" w:rsidP="00DE474E">
            <w:pPr>
              <w:spacing w:beforeAutospacing="0" w:afterAutospacing="0"/>
              <w:jc w:val="center"/>
              <w:rPr>
                <w:rFonts w:ascii="Arial" w:eastAsia="Times New Roman" w:hAnsi="Arial" w:cs="Arial"/>
                <w:b/>
                <w:i/>
                <w:sz w:val="24"/>
                <w:szCs w:val="24"/>
              </w:rPr>
            </w:pPr>
          </w:p>
          <w:p w:rsidR="00010F1A" w:rsidRPr="00CD4EAF" w:rsidRDefault="00010F1A" w:rsidP="00DE474E">
            <w:pPr>
              <w:spacing w:beforeAutospacing="0" w:afterAutospacing="0"/>
              <w:jc w:val="center"/>
              <w:rPr>
                <w:rFonts w:ascii="Arial" w:eastAsia="Times New Roman" w:hAnsi="Arial" w:cs="Arial"/>
                <w:b/>
                <w:i/>
                <w:sz w:val="24"/>
                <w:szCs w:val="24"/>
                <w:u w:val="single"/>
              </w:rPr>
            </w:pPr>
            <w:r w:rsidRPr="00CD4EAF">
              <w:rPr>
                <w:rFonts w:ascii="Arial" w:eastAsia="Times New Roman" w:hAnsi="Arial" w:cs="Arial"/>
                <w:b/>
                <w:i/>
                <w:sz w:val="24"/>
                <w:szCs w:val="24"/>
                <w:u w:val="single"/>
              </w:rPr>
              <w:t>Camp Crescent Chant</w:t>
            </w:r>
          </w:p>
          <w:p w:rsidR="00010F1A" w:rsidRDefault="00010F1A" w:rsidP="00DE474E">
            <w:pPr>
              <w:spacing w:beforeAutospacing="0" w:afterAutospacing="0"/>
              <w:jc w:val="center"/>
              <w:rPr>
                <w:rFonts w:ascii="Arial" w:eastAsia="Times New Roman" w:hAnsi="Arial" w:cs="Arial"/>
                <w:b/>
                <w:i/>
                <w:sz w:val="24"/>
                <w:szCs w:val="24"/>
              </w:rPr>
            </w:pPr>
            <w:r>
              <w:rPr>
                <w:rFonts w:ascii="Arial" w:eastAsia="Times New Roman" w:hAnsi="Arial" w:cs="Arial"/>
                <w:b/>
                <w:i/>
                <w:sz w:val="24"/>
                <w:szCs w:val="24"/>
              </w:rPr>
              <w:t>Summer 2013</w:t>
            </w:r>
          </w:p>
          <w:p w:rsidR="00010F1A" w:rsidRPr="00C23A28" w:rsidRDefault="00010F1A" w:rsidP="00DE474E">
            <w:pPr>
              <w:spacing w:beforeAutospacing="0" w:afterAutospacing="0"/>
              <w:jc w:val="center"/>
              <w:rPr>
                <w:rFonts w:ascii="Arial" w:eastAsia="Times New Roman" w:hAnsi="Arial" w:cs="Arial"/>
                <w:b/>
                <w:i/>
                <w:sz w:val="24"/>
                <w:szCs w:val="24"/>
              </w:rPr>
            </w:pPr>
          </w:p>
          <w:p w:rsidR="00010F1A" w:rsidRPr="00C23A28" w:rsidRDefault="00010F1A" w:rsidP="00DE474E">
            <w:pPr>
              <w:spacing w:beforeAutospacing="0" w:afterAutospacing="0"/>
              <w:jc w:val="center"/>
              <w:rPr>
                <w:rFonts w:ascii="Arial" w:eastAsia="Times New Roman" w:hAnsi="Arial" w:cs="Arial"/>
                <w:sz w:val="24"/>
                <w:szCs w:val="24"/>
              </w:rPr>
            </w:pPr>
            <w:r>
              <w:rPr>
                <w:rFonts w:ascii="Arial" w:eastAsia="Times New Roman" w:hAnsi="Arial" w:cs="Arial"/>
                <w:sz w:val="24"/>
                <w:szCs w:val="24"/>
              </w:rPr>
              <w:t>Crescent (</w:t>
            </w:r>
            <w:proofErr w:type="spellStart"/>
            <w:r>
              <w:rPr>
                <w:rFonts w:ascii="Arial" w:eastAsia="Times New Roman" w:hAnsi="Arial" w:cs="Arial"/>
                <w:sz w:val="24"/>
                <w:szCs w:val="24"/>
              </w:rPr>
              <w:t>hoo</w:t>
            </w:r>
            <w:proofErr w:type="spellEnd"/>
            <w:r>
              <w:rPr>
                <w:rFonts w:ascii="Arial" w:eastAsia="Times New Roman" w:hAnsi="Arial" w:cs="Arial"/>
                <w:sz w:val="24"/>
                <w:szCs w:val="24"/>
              </w:rPr>
              <w:t>, ha, hey)</w:t>
            </w:r>
          </w:p>
          <w:p w:rsidR="00010F1A" w:rsidRDefault="00010F1A" w:rsidP="00DE474E">
            <w:pPr>
              <w:spacing w:beforeAutospacing="0" w:afterAutospacing="0"/>
              <w:jc w:val="center"/>
              <w:rPr>
                <w:rFonts w:ascii="Arial" w:eastAsia="Times New Roman" w:hAnsi="Arial" w:cs="Arial"/>
                <w:sz w:val="24"/>
                <w:szCs w:val="24"/>
              </w:rPr>
            </w:pPr>
            <w:r w:rsidRPr="00C23A28">
              <w:rPr>
                <w:rFonts w:ascii="Arial" w:eastAsia="Times New Roman" w:hAnsi="Arial" w:cs="Arial"/>
                <w:sz w:val="24"/>
                <w:szCs w:val="24"/>
              </w:rPr>
              <w:t>Crescent (</w:t>
            </w:r>
            <w:proofErr w:type="spellStart"/>
            <w:r w:rsidRPr="00C23A28">
              <w:rPr>
                <w:rFonts w:ascii="Arial" w:eastAsia="Times New Roman" w:hAnsi="Arial" w:cs="Arial"/>
                <w:sz w:val="24"/>
                <w:szCs w:val="24"/>
              </w:rPr>
              <w:t>hoo</w:t>
            </w:r>
            <w:proofErr w:type="spellEnd"/>
            <w:r w:rsidRPr="00C23A28">
              <w:rPr>
                <w:rFonts w:ascii="Arial" w:eastAsia="Times New Roman" w:hAnsi="Arial" w:cs="Arial"/>
                <w:sz w:val="24"/>
                <w:szCs w:val="24"/>
              </w:rPr>
              <w:t>, ha, hey)</w:t>
            </w:r>
          </w:p>
          <w:p w:rsidR="00010F1A" w:rsidRPr="00C23A28" w:rsidRDefault="00010F1A" w:rsidP="00DE474E">
            <w:pPr>
              <w:spacing w:beforeAutospacing="0" w:afterAutospacing="0"/>
              <w:jc w:val="center"/>
              <w:rPr>
                <w:rFonts w:ascii="Arial" w:eastAsia="Times New Roman" w:hAnsi="Arial" w:cs="Arial"/>
                <w:sz w:val="24"/>
                <w:szCs w:val="24"/>
              </w:rPr>
            </w:pPr>
            <w:r w:rsidRPr="00C23A28">
              <w:rPr>
                <w:rFonts w:ascii="Arial" w:eastAsia="Times New Roman" w:hAnsi="Arial" w:cs="Arial"/>
                <w:sz w:val="24"/>
                <w:szCs w:val="24"/>
              </w:rPr>
              <w:t>Crescent (</w:t>
            </w:r>
            <w:proofErr w:type="spellStart"/>
            <w:r w:rsidRPr="00C23A28">
              <w:rPr>
                <w:rFonts w:ascii="Arial" w:eastAsia="Times New Roman" w:hAnsi="Arial" w:cs="Arial"/>
                <w:sz w:val="24"/>
                <w:szCs w:val="24"/>
              </w:rPr>
              <w:t>hoo</w:t>
            </w:r>
            <w:proofErr w:type="spellEnd"/>
            <w:r w:rsidRPr="00C23A28">
              <w:rPr>
                <w:rFonts w:ascii="Arial" w:eastAsia="Times New Roman" w:hAnsi="Arial" w:cs="Arial"/>
                <w:sz w:val="24"/>
                <w:szCs w:val="24"/>
              </w:rPr>
              <w:t>, ha, hey)</w:t>
            </w:r>
          </w:p>
          <w:p w:rsidR="00010F1A" w:rsidRDefault="00010F1A" w:rsidP="00DE474E">
            <w:pPr>
              <w:spacing w:beforeAutospacing="0" w:afterAutospacing="0"/>
              <w:jc w:val="center"/>
              <w:rPr>
                <w:rFonts w:ascii="Arial" w:eastAsia="Times New Roman" w:hAnsi="Arial" w:cs="Arial"/>
                <w:sz w:val="24"/>
                <w:szCs w:val="24"/>
              </w:rPr>
            </w:pPr>
          </w:p>
          <w:p w:rsidR="00010F1A" w:rsidRPr="00C23A28" w:rsidRDefault="00010F1A" w:rsidP="00DE474E">
            <w:pPr>
              <w:spacing w:beforeAutospacing="0" w:afterAutospacing="0"/>
              <w:jc w:val="center"/>
              <w:rPr>
                <w:rFonts w:ascii="Arial" w:eastAsia="Times New Roman" w:hAnsi="Arial" w:cs="Arial"/>
                <w:sz w:val="24"/>
                <w:szCs w:val="24"/>
              </w:rPr>
            </w:pPr>
            <w:r w:rsidRPr="00C23A28">
              <w:rPr>
                <w:rFonts w:ascii="Arial" w:eastAsia="Times New Roman" w:hAnsi="Arial" w:cs="Arial"/>
                <w:sz w:val="24"/>
                <w:szCs w:val="24"/>
              </w:rPr>
              <w:t>Crescent Academy is our name</w:t>
            </w:r>
          </w:p>
          <w:p w:rsidR="00010F1A" w:rsidRPr="00C23A28" w:rsidRDefault="00010F1A" w:rsidP="00DE474E">
            <w:pPr>
              <w:spacing w:beforeAutospacing="0" w:afterAutospacing="0"/>
              <w:jc w:val="center"/>
              <w:rPr>
                <w:rFonts w:ascii="Arial" w:eastAsia="Times New Roman" w:hAnsi="Arial" w:cs="Arial"/>
                <w:sz w:val="24"/>
                <w:szCs w:val="24"/>
              </w:rPr>
            </w:pPr>
            <w:r w:rsidRPr="00C23A28">
              <w:rPr>
                <w:rFonts w:ascii="Arial" w:eastAsia="Times New Roman" w:hAnsi="Arial" w:cs="Arial"/>
                <w:sz w:val="24"/>
                <w:szCs w:val="24"/>
              </w:rPr>
              <w:t xml:space="preserve">Going to </w:t>
            </w:r>
            <w:proofErr w:type="spellStart"/>
            <w:r w:rsidRPr="00C23A28">
              <w:rPr>
                <w:rFonts w:ascii="Arial" w:eastAsia="Times New Roman" w:hAnsi="Arial" w:cs="Arial"/>
                <w:sz w:val="24"/>
                <w:szCs w:val="24"/>
              </w:rPr>
              <w:t>Jannah</w:t>
            </w:r>
            <w:proofErr w:type="spellEnd"/>
            <w:r w:rsidRPr="00C23A28">
              <w:rPr>
                <w:rFonts w:ascii="Arial" w:eastAsia="Times New Roman" w:hAnsi="Arial" w:cs="Arial"/>
                <w:sz w:val="24"/>
                <w:szCs w:val="24"/>
              </w:rPr>
              <w:t xml:space="preserve"> is our aim</w:t>
            </w:r>
          </w:p>
          <w:p w:rsidR="00010F1A" w:rsidRPr="00C23A28" w:rsidRDefault="00010F1A" w:rsidP="00DE474E">
            <w:pPr>
              <w:spacing w:beforeAutospacing="0" w:afterAutospacing="0"/>
              <w:jc w:val="center"/>
              <w:rPr>
                <w:rFonts w:ascii="Arial" w:eastAsia="Times New Roman" w:hAnsi="Arial" w:cs="Arial"/>
                <w:sz w:val="24"/>
                <w:szCs w:val="24"/>
              </w:rPr>
            </w:pPr>
            <w:r w:rsidRPr="00C23A28">
              <w:rPr>
                <w:rFonts w:ascii="Arial" w:eastAsia="Times New Roman" w:hAnsi="Arial" w:cs="Arial"/>
                <w:sz w:val="24"/>
                <w:szCs w:val="24"/>
              </w:rPr>
              <w:t>We are Crescent, we are strong</w:t>
            </w:r>
          </w:p>
          <w:p w:rsidR="00010F1A" w:rsidRPr="00C23A28" w:rsidRDefault="00010F1A" w:rsidP="00DE474E">
            <w:pPr>
              <w:spacing w:beforeAutospacing="0" w:afterAutospacing="0"/>
              <w:jc w:val="center"/>
              <w:rPr>
                <w:rFonts w:ascii="Arial" w:eastAsia="Times New Roman" w:hAnsi="Arial" w:cs="Arial"/>
                <w:sz w:val="24"/>
                <w:szCs w:val="24"/>
              </w:rPr>
            </w:pPr>
            <w:r w:rsidRPr="00C23A28">
              <w:rPr>
                <w:rFonts w:ascii="Arial" w:eastAsia="Times New Roman" w:hAnsi="Arial" w:cs="Arial"/>
                <w:sz w:val="24"/>
                <w:szCs w:val="24"/>
              </w:rPr>
              <w:t>Join with us and sing our song</w:t>
            </w:r>
          </w:p>
          <w:p w:rsidR="00010F1A" w:rsidRPr="00C23A28" w:rsidRDefault="00010F1A" w:rsidP="00DE474E">
            <w:pPr>
              <w:spacing w:beforeAutospacing="0" w:afterAutospacing="0"/>
              <w:jc w:val="center"/>
              <w:rPr>
                <w:rFonts w:ascii="Arial" w:eastAsia="Times New Roman" w:hAnsi="Arial" w:cs="Arial"/>
                <w:sz w:val="24"/>
                <w:szCs w:val="24"/>
              </w:rPr>
            </w:pPr>
          </w:p>
          <w:p w:rsidR="00010F1A" w:rsidRPr="00C23A28" w:rsidRDefault="00010F1A" w:rsidP="00DE474E">
            <w:pPr>
              <w:spacing w:beforeAutospacing="0" w:afterAutospacing="0"/>
              <w:jc w:val="center"/>
              <w:rPr>
                <w:rFonts w:ascii="Arial" w:eastAsia="Times New Roman" w:hAnsi="Arial" w:cs="Arial"/>
                <w:sz w:val="24"/>
                <w:szCs w:val="24"/>
              </w:rPr>
            </w:pPr>
            <w:r>
              <w:rPr>
                <w:rFonts w:ascii="Arial" w:eastAsia="Times New Roman" w:hAnsi="Arial" w:cs="Arial"/>
                <w:sz w:val="24"/>
                <w:szCs w:val="24"/>
              </w:rPr>
              <w:t>Crescent (</w:t>
            </w:r>
            <w:proofErr w:type="spellStart"/>
            <w:r>
              <w:rPr>
                <w:rFonts w:ascii="Arial" w:eastAsia="Times New Roman" w:hAnsi="Arial" w:cs="Arial"/>
                <w:sz w:val="24"/>
                <w:szCs w:val="24"/>
              </w:rPr>
              <w:t>hoo</w:t>
            </w:r>
            <w:proofErr w:type="spellEnd"/>
            <w:r>
              <w:rPr>
                <w:rFonts w:ascii="Arial" w:eastAsia="Times New Roman" w:hAnsi="Arial" w:cs="Arial"/>
                <w:sz w:val="24"/>
                <w:szCs w:val="24"/>
              </w:rPr>
              <w:t>, ha, hey)</w:t>
            </w:r>
          </w:p>
          <w:p w:rsidR="00010F1A" w:rsidRPr="00C23A28" w:rsidRDefault="00010F1A" w:rsidP="00DE474E">
            <w:pPr>
              <w:spacing w:beforeAutospacing="0" w:afterAutospacing="0"/>
              <w:jc w:val="center"/>
              <w:rPr>
                <w:rFonts w:ascii="Arial" w:eastAsia="Times New Roman" w:hAnsi="Arial" w:cs="Arial"/>
                <w:sz w:val="24"/>
                <w:szCs w:val="24"/>
              </w:rPr>
            </w:pPr>
            <w:r w:rsidRPr="00C23A28">
              <w:rPr>
                <w:rFonts w:ascii="Arial" w:eastAsia="Times New Roman" w:hAnsi="Arial" w:cs="Arial"/>
                <w:sz w:val="24"/>
                <w:szCs w:val="24"/>
              </w:rPr>
              <w:t>Crescent (</w:t>
            </w:r>
            <w:proofErr w:type="spellStart"/>
            <w:r w:rsidRPr="00C23A28">
              <w:rPr>
                <w:rFonts w:ascii="Arial" w:eastAsia="Times New Roman" w:hAnsi="Arial" w:cs="Arial"/>
                <w:sz w:val="24"/>
                <w:szCs w:val="24"/>
              </w:rPr>
              <w:t>hoo</w:t>
            </w:r>
            <w:proofErr w:type="spellEnd"/>
            <w:r w:rsidRPr="00C23A28">
              <w:rPr>
                <w:rFonts w:ascii="Arial" w:eastAsia="Times New Roman" w:hAnsi="Arial" w:cs="Arial"/>
                <w:sz w:val="24"/>
                <w:szCs w:val="24"/>
              </w:rPr>
              <w:t>, ha, hey)</w:t>
            </w:r>
          </w:p>
          <w:p w:rsidR="00010F1A" w:rsidRPr="00C23A28" w:rsidRDefault="00010F1A" w:rsidP="00DE474E">
            <w:pPr>
              <w:spacing w:beforeAutospacing="0" w:afterAutospacing="0"/>
              <w:jc w:val="center"/>
              <w:rPr>
                <w:rFonts w:ascii="Arial" w:eastAsia="Times New Roman" w:hAnsi="Arial" w:cs="Arial"/>
                <w:sz w:val="24"/>
                <w:szCs w:val="24"/>
              </w:rPr>
            </w:pPr>
          </w:p>
          <w:p w:rsidR="00010F1A" w:rsidRPr="00C23A28" w:rsidRDefault="00010F1A" w:rsidP="00DE474E">
            <w:pPr>
              <w:spacing w:beforeAutospacing="0" w:afterAutospacing="0"/>
              <w:jc w:val="center"/>
              <w:rPr>
                <w:rFonts w:ascii="Arial" w:eastAsia="Times New Roman" w:hAnsi="Arial" w:cs="Arial"/>
                <w:sz w:val="24"/>
                <w:szCs w:val="24"/>
              </w:rPr>
            </w:pPr>
            <w:r w:rsidRPr="00C23A28">
              <w:rPr>
                <w:rFonts w:ascii="Arial" w:eastAsia="Times New Roman" w:hAnsi="Arial" w:cs="Arial"/>
                <w:sz w:val="24"/>
                <w:szCs w:val="24"/>
              </w:rPr>
              <w:t>With Allah's will and Allah's might</w:t>
            </w:r>
          </w:p>
          <w:p w:rsidR="00010F1A" w:rsidRPr="00C23A28" w:rsidRDefault="00010F1A" w:rsidP="00DE474E">
            <w:pPr>
              <w:spacing w:beforeAutospacing="0" w:afterAutospacing="0"/>
              <w:jc w:val="center"/>
              <w:rPr>
                <w:rFonts w:ascii="Arial" w:eastAsia="Times New Roman" w:hAnsi="Arial" w:cs="Arial"/>
                <w:sz w:val="24"/>
                <w:szCs w:val="24"/>
              </w:rPr>
            </w:pPr>
            <w:r w:rsidRPr="00C23A28">
              <w:rPr>
                <w:rFonts w:ascii="Arial" w:eastAsia="Times New Roman" w:hAnsi="Arial" w:cs="Arial"/>
                <w:sz w:val="24"/>
                <w:szCs w:val="24"/>
              </w:rPr>
              <w:t>We always do what's right</w:t>
            </w:r>
          </w:p>
          <w:p w:rsidR="00010F1A" w:rsidRPr="00C23A28" w:rsidRDefault="00010F1A" w:rsidP="00DE474E">
            <w:pPr>
              <w:spacing w:beforeAutospacing="0" w:afterAutospacing="0"/>
              <w:jc w:val="center"/>
              <w:rPr>
                <w:rFonts w:ascii="Arial" w:eastAsia="Times New Roman" w:hAnsi="Arial" w:cs="Arial"/>
                <w:sz w:val="24"/>
                <w:szCs w:val="24"/>
              </w:rPr>
            </w:pPr>
            <w:r w:rsidRPr="00C23A28">
              <w:rPr>
                <w:rFonts w:ascii="Arial" w:eastAsia="Times New Roman" w:hAnsi="Arial" w:cs="Arial"/>
                <w:sz w:val="24"/>
                <w:szCs w:val="24"/>
              </w:rPr>
              <w:t xml:space="preserve">In our </w:t>
            </w:r>
            <w:proofErr w:type="spellStart"/>
            <w:r w:rsidRPr="00C23A28">
              <w:rPr>
                <w:rFonts w:ascii="Arial" w:eastAsia="Times New Roman" w:hAnsi="Arial" w:cs="Arial"/>
                <w:sz w:val="24"/>
                <w:szCs w:val="24"/>
              </w:rPr>
              <w:t>ummah</w:t>
            </w:r>
            <w:proofErr w:type="spellEnd"/>
            <w:r w:rsidRPr="00C23A28">
              <w:rPr>
                <w:rFonts w:ascii="Arial" w:eastAsia="Times New Roman" w:hAnsi="Arial" w:cs="Arial"/>
                <w:sz w:val="24"/>
                <w:szCs w:val="24"/>
              </w:rPr>
              <w:t xml:space="preserve"> we belong</w:t>
            </w:r>
          </w:p>
          <w:p w:rsidR="00010F1A" w:rsidRPr="00C23A28" w:rsidRDefault="00010F1A" w:rsidP="00DE474E">
            <w:pPr>
              <w:spacing w:beforeAutospacing="0" w:afterAutospacing="0"/>
              <w:jc w:val="center"/>
              <w:rPr>
                <w:rFonts w:ascii="Arial" w:eastAsia="Times New Roman" w:hAnsi="Arial" w:cs="Arial"/>
                <w:sz w:val="24"/>
                <w:szCs w:val="24"/>
              </w:rPr>
            </w:pPr>
            <w:r>
              <w:rPr>
                <w:rFonts w:ascii="Arial" w:eastAsia="Times New Roman" w:hAnsi="Arial" w:cs="Arial"/>
                <w:sz w:val="24"/>
                <w:szCs w:val="24"/>
              </w:rPr>
              <w:t>We</w:t>
            </w:r>
            <w:r w:rsidRPr="00C23A28">
              <w:rPr>
                <w:rFonts w:ascii="Arial" w:eastAsia="Times New Roman" w:hAnsi="Arial" w:cs="Arial"/>
                <w:sz w:val="24"/>
                <w:szCs w:val="24"/>
              </w:rPr>
              <w:t xml:space="preserve"> always fight the wrong</w:t>
            </w:r>
          </w:p>
          <w:p w:rsidR="00010F1A" w:rsidRPr="00C23A28" w:rsidRDefault="00010F1A" w:rsidP="00DE474E">
            <w:pPr>
              <w:spacing w:beforeAutospacing="0" w:afterAutospacing="0"/>
              <w:jc w:val="center"/>
              <w:rPr>
                <w:rFonts w:ascii="Arial" w:eastAsia="Times New Roman" w:hAnsi="Arial" w:cs="Arial"/>
                <w:sz w:val="24"/>
                <w:szCs w:val="24"/>
              </w:rPr>
            </w:pPr>
          </w:p>
          <w:p w:rsidR="00010F1A" w:rsidRPr="00C23A28" w:rsidRDefault="00010F1A" w:rsidP="00DE474E">
            <w:pPr>
              <w:spacing w:beforeAutospacing="0" w:afterAutospacing="0"/>
              <w:jc w:val="center"/>
              <w:rPr>
                <w:rFonts w:ascii="Arial" w:eastAsia="Times New Roman" w:hAnsi="Arial" w:cs="Arial"/>
                <w:sz w:val="24"/>
                <w:szCs w:val="24"/>
              </w:rPr>
            </w:pPr>
            <w:r>
              <w:rPr>
                <w:rFonts w:ascii="Arial" w:eastAsia="Times New Roman" w:hAnsi="Arial" w:cs="Arial"/>
                <w:sz w:val="24"/>
                <w:szCs w:val="24"/>
              </w:rPr>
              <w:t>Crescent (</w:t>
            </w:r>
            <w:proofErr w:type="spellStart"/>
            <w:r>
              <w:rPr>
                <w:rFonts w:ascii="Arial" w:eastAsia="Times New Roman" w:hAnsi="Arial" w:cs="Arial"/>
                <w:sz w:val="24"/>
                <w:szCs w:val="24"/>
              </w:rPr>
              <w:t>hoo</w:t>
            </w:r>
            <w:proofErr w:type="spellEnd"/>
            <w:r>
              <w:rPr>
                <w:rFonts w:ascii="Arial" w:eastAsia="Times New Roman" w:hAnsi="Arial" w:cs="Arial"/>
                <w:sz w:val="24"/>
                <w:szCs w:val="24"/>
              </w:rPr>
              <w:t>, ha, hey)</w:t>
            </w:r>
          </w:p>
          <w:p w:rsidR="00010F1A" w:rsidRPr="00C23A28" w:rsidRDefault="00010F1A" w:rsidP="00DE474E">
            <w:pPr>
              <w:spacing w:beforeAutospacing="0" w:afterAutospacing="0"/>
              <w:jc w:val="center"/>
              <w:rPr>
                <w:rFonts w:ascii="Arial" w:eastAsia="Times New Roman" w:hAnsi="Arial" w:cs="Arial"/>
                <w:sz w:val="24"/>
                <w:szCs w:val="24"/>
              </w:rPr>
            </w:pPr>
            <w:r w:rsidRPr="00C23A28">
              <w:rPr>
                <w:rFonts w:ascii="Arial" w:eastAsia="Times New Roman" w:hAnsi="Arial" w:cs="Arial"/>
                <w:sz w:val="24"/>
                <w:szCs w:val="24"/>
              </w:rPr>
              <w:t>Crescent (</w:t>
            </w:r>
            <w:proofErr w:type="spellStart"/>
            <w:r w:rsidRPr="00C23A28">
              <w:rPr>
                <w:rFonts w:ascii="Arial" w:eastAsia="Times New Roman" w:hAnsi="Arial" w:cs="Arial"/>
                <w:sz w:val="24"/>
                <w:szCs w:val="24"/>
              </w:rPr>
              <w:t>hoo</w:t>
            </w:r>
            <w:proofErr w:type="spellEnd"/>
            <w:r w:rsidRPr="00C23A28">
              <w:rPr>
                <w:rFonts w:ascii="Arial" w:eastAsia="Times New Roman" w:hAnsi="Arial" w:cs="Arial"/>
                <w:sz w:val="24"/>
                <w:szCs w:val="24"/>
              </w:rPr>
              <w:t>, ha, hey)</w:t>
            </w:r>
          </w:p>
          <w:p w:rsidR="00010F1A" w:rsidRPr="00C23A28" w:rsidRDefault="00010F1A" w:rsidP="00DE474E">
            <w:pPr>
              <w:spacing w:beforeAutospacing="0" w:afterAutospacing="0"/>
              <w:jc w:val="center"/>
              <w:rPr>
                <w:rFonts w:ascii="Arial" w:eastAsia="Times New Roman" w:hAnsi="Arial" w:cs="Arial"/>
                <w:sz w:val="24"/>
                <w:szCs w:val="24"/>
              </w:rPr>
            </w:pPr>
          </w:p>
          <w:p w:rsidR="00010F1A" w:rsidRPr="00C23A28" w:rsidRDefault="00010F1A" w:rsidP="00DE474E">
            <w:pPr>
              <w:spacing w:beforeAutospacing="0" w:afterAutospacing="0"/>
              <w:jc w:val="center"/>
              <w:rPr>
                <w:rFonts w:ascii="Arial" w:eastAsia="Times New Roman" w:hAnsi="Arial" w:cs="Arial"/>
                <w:sz w:val="24"/>
                <w:szCs w:val="24"/>
              </w:rPr>
            </w:pPr>
            <w:r w:rsidRPr="00C23A28">
              <w:rPr>
                <w:rFonts w:ascii="Arial" w:eastAsia="Times New Roman" w:hAnsi="Arial" w:cs="Arial"/>
                <w:sz w:val="24"/>
                <w:szCs w:val="24"/>
              </w:rPr>
              <w:lastRenderedPageBreak/>
              <w:t>In our tribe we have pride</w:t>
            </w:r>
          </w:p>
          <w:p w:rsidR="00010F1A" w:rsidRPr="00C23A28" w:rsidRDefault="00010F1A" w:rsidP="00DE474E">
            <w:pPr>
              <w:spacing w:beforeAutospacing="0" w:afterAutospacing="0"/>
              <w:jc w:val="center"/>
              <w:rPr>
                <w:rFonts w:ascii="Arial" w:eastAsia="Times New Roman" w:hAnsi="Arial" w:cs="Arial"/>
                <w:sz w:val="24"/>
                <w:szCs w:val="24"/>
              </w:rPr>
            </w:pPr>
            <w:r w:rsidRPr="00C23A28">
              <w:rPr>
                <w:rFonts w:ascii="Arial" w:eastAsia="Times New Roman" w:hAnsi="Arial" w:cs="Arial"/>
                <w:sz w:val="24"/>
                <w:szCs w:val="24"/>
              </w:rPr>
              <w:t>So come along and join our side</w:t>
            </w:r>
          </w:p>
          <w:p w:rsidR="00010F1A" w:rsidRPr="00C23A28" w:rsidRDefault="00010F1A" w:rsidP="00DE474E">
            <w:pPr>
              <w:spacing w:beforeAutospacing="0" w:afterAutospacing="0"/>
              <w:jc w:val="center"/>
              <w:rPr>
                <w:rFonts w:ascii="Arial" w:eastAsia="Times New Roman" w:hAnsi="Arial" w:cs="Arial"/>
                <w:sz w:val="24"/>
                <w:szCs w:val="24"/>
              </w:rPr>
            </w:pPr>
            <w:r w:rsidRPr="00C23A28">
              <w:rPr>
                <w:rFonts w:ascii="Arial" w:eastAsia="Times New Roman" w:hAnsi="Arial" w:cs="Arial"/>
                <w:sz w:val="24"/>
                <w:szCs w:val="24"/>
              </w:rPr>
              <w:t>To Allah we have cried</w:t>
            </w:r>
          </w:p>
          <w:p w:rsidR="00010F1A" w:rsidRPr="00C23A28" w:rsidRDefault="00010F1A" w:rsidP="00DE474E">
            <w:pPr>
              <w:spacing w:beforeAutospacing="0" w:afterAutospacing="0"/>
              <w:jc w:val="center"/>
              <w:rPr>
                <w:rFonts w:ascii="Arial" w:eastAsia="Times New Roman" w:hAnsi="Arial" w:cs="Arial"/>
                <w:sz w:val="24"/>
                <w:szCs w:val="24"/>
              </w:rPr>
            </w:pPr>
            <w:r w:rsidRPr="00C23A28">
              <w:rPr>
                <w:rFonts w:ascii="Arial" w:eastAsia="Times New Roman" w:hAnsi="Arial" w:cs="Arial"/>
                <w:sz w:val="24"/>
                <w:szCs w:val="24"/>
              </w:rPr>
              <w:t>That we never be denied</w:t>
            </w:r>
          </w:p>
          <w:p w:rsidR="00010F1A" w:rsidRPr="00C23A28" w:rsidRDefault="00010F1A" w:rsidP="00DE474E">
            <w:pPr>
              <w:spacing w:beforeAutospacing="0" w:afterAutospacing="0"/>
              <w:jc w:val="center"/>
              <w:rPr>
                <w:rFonts w:ascii="Arial" w:eastAsia="Times New Roman" w:hAnsi="Arial" w:cs="Arial"/>
                <w:sz w:val="24"/>
                <w:szCs w:val="24"/>
              </w:rPr>
            </w:pPr>
          </w:p>
          <w:p w:rsidR="00010F1A" w:rsidRPr="00C23A28" w:rsidRDefault="00010F1A" w:rsidP="00DE474E">
            <w:pPr>
              <w:spacing w:beforeAutospacing="0" w:afterAutospacing="0"/>
              <w:jc w:val="center"/>
              <w:rPr>
                <w:rFonts w:ascii="Arial" w:eastAsia="Times New Roman" w:hAnsi="Arial" w:cs="Arial"/>
                <w:sz w:val="24"/>
                <w:szCs w:val="24"/>
              </w:rPr>
            </w:pPr>
            <w:r w:rsidRPr="00C23A28">
              <w:rPr>
                <w:rFonts w:ascii="Arial" w:eastAsia="Times New Roman" w:hAnsi="Arial" w:cs="Arial"/>
                <w:sz w:val="24"/>
                <w:szCs w:val="24"/>
              </w:rPr>
              <w:t>Crescent (</w:t>
            </w:r>
            <w:proofErr w:type="spellStart"/>
            <w:r w:rsidRPr="00C23A28">
              <w:rPr>
                <w:rFonts w:ascii="Arial" w:eastAsia="Times New Roman" w:hAnsi="Arial" w:cs="Arial"/>
                <w:sz w:val="24"/>
                <w:szCs w:val="24"/>
              </w:rPr>
              <w:t>hoo</w:t>
            </w:r>
            <w:proofErr w:type="spellEnd"/>
            <w:r w:rsidRPr="00C23A28">
              <w:rPr>
                <w:rFonts w:ascii="Arial" w:eastAsia="Times New Roman" w:hAnsi="Arial" w:cs="Arial"/>
                <w:sz w:val="24"/>
                <w:szCs w:val="24"/>
              </w:rPr>
              <w:t>, ha, hey)</w:t>
            </w:r>
          </w:p>
          <w:p w:rsidR="00010F1A" w:rsidRPr="00C23A28" w:rsidRDefault="00010F1A" w:rsidP="00DE474E">
            <w:pPr>
              <w:spacing w:beforeAutospacing="0" w:afterAutospacing="0"/>
              <w:jc w:val="center"/>
              <w:rPr>
                <w:rFonts w:ascii="Arial" w:eastAsia="Times New Roman" w:hAnsi="Arial" w:cs="Arial"/>
                <w:sz w:val="24"/>
                <w:szCs w:val="24"/>
              </w:rPr>
            </w:pPr>
            <w:r w:rsidRPr="00C23A28">
              <w:rPr>
                <w:rFonts w:ascii="Arial" w:eastAsia="Times New Roman" w:hAnsi="Arial" w:cs="Arial"/>
                <w:sz w:val="24"/>
                <w:szCs w:val="24"/>
              </w:rPr>
              <w:t>Crescent (</w:t>
            </w:r>
            <w:proofErr w:type="spellStart"/>
            <w:r w:rsidRPr="00C23A28">
              <w:rPr>
                <w:rFonts w:ascii="Arial" w:eastAsia="Times New Roman" w:hAnsi="Arial" w:cs="Arial"/>
                <w:sz w:val="24"/>
                <w:szCs w:val="24"/>
              </w:rPr>
              <w:t>hoo</w:t>
            </w:r>
            <w:proofErr w:type="spellEnd"/>
            <w:r w:rsidRPr="00C23A28">
              <w:rPr>
                <w:rFonts w:ascii="Arial" w:eastAsia="Times New Roman" w:hAnsi="Arial" w:cs="Arial"/>
                <w:sz w:val="24"/>
                <w:szCs w:val="24"/>
              </w:rPr>
              <w:t>, ha, hey)</w:t>
            </w:r>
          </w:p>
          <w:p w:rsidR="00010F1A" w:rsidRPr="00C23A28" w:rsidRDefault="00010F1A" w:rsidP="00DE474E">
            <w:pPr>
              <w:spacing w:beforeAutospacing="0" w:afterAutospacing="0"/>
              <w:jc w:val="center"/>
              <w:rPr>
                <w:rFonts w:ascii="Arial" w:eastAsia="Times New Roman" w:hAnsi="Arial" w:cs="Arial"/>
                <w:sz w:val="24"/>
                <w:szCs w:val="24"/>
              </w:rPr>
            </w:pPr>
          </w:p>
          <w:p w:rsidR="00010F1A" w:rsidRPr="00C23A28" w:rsidRDefault="00010F1A" w:rsidP="00DE474E">
            <w:pPr>
              <w:spacing w:beforeAutospacing="0" w:afterAutospacing="0"/>
              <w:jc w:val="center"/>
              <w:rPr>
                <w:rFonts w:ascii="Arial" w:eastAsia="Times New Roman" w:hAnsi="Arial" w:cs="Arial"/>
                <w:sz w:val="24"/>
                <w:szCs w:val="24"/>
              </w:rPr>
            </w:pPr>
            <w:r w:rsidRPr="00C23A28">
              <w:rPr>
                <w:rFonts w:ascii="Arial" w:eastAsia="Times New Roman" w:hAnsi="Arial" w:cs="Arial"/>
                <w:sz w:val="24"/>
                <w:szCs w:val="24"/>
              </w:rPr>
              <w:t>Crescent, Crescent, Crescent</w:t>
            </w:r>
          </w:p>
          <w:p w:rsidR="00010F1A" w:rsidRPr="00C23A28" w:rsidRDefault="00010F1A" w:rsidP="00DE474E">
            <w:pPr>
              <w:spacing w:beforeAutospacing="0" w:afterAutospacing="0"/>
              <w:jc w:val="center"/>
              <w:rPr>
                <w:rFonts w:ascii="Arial" w:eastAsia="Times New Roman" w:hAnsi="Arial" w:cs="Arial"/>
                <w:sz w:val="24"/>
                <w:szCs w:val="24"/>
              </w:rPr>
            </w:pPr>
            <w:r>
              <w:rPr>
                <w:rFonts w:ascii="Arial" w:eastAsia="Times New Roman" w:hAnsi="Arial" w:cs="Arial"/>
                <w:sz w:val="24"/>
                <w:szCs w:val="24"/>
              </w:rPr>
              <w:t>(w</w:t>
            </w:r>
            <w:r w:rsidRPr="00C23A28">
              <w:rPr>
                <w:rFonts w:ascii="Arial" w:eastAsia="Times New Roman" w:hAnsi="Arial" w:cs="Arial"/>
                <w:sz w:val="24"/>
                <w:szCs w:val="24"/>
              </w:rPr>
              <w:t>hat, what</w:t>
            </w:r>
            <w:r>
              <w:rPr>
                <w:rFonts w:ascii="Arial" w:eastAsia="Times New Roman" w:hAnsi="Arial" w:cs="Arial"/>
                <w:sz w:val="24"/>
                <w:szCs w:val="24"/>
              </w:rPr>
              <w:t>)</w:t>
            </w:r>
          </w:p>
          <w:p w:rsidR="00010F1A" w:rsidRDefault="00010F1A" w:rsidP="00DE474E">
            <w:pPr>
              <w:spacing w:beforeAutospacing="0" w:afterAutospacing="0"/>
              <w:jc w:val="center"/>
              <w:rPr>
                <w:rFonts w:ascii="Times New Roman" w:hAnsi="Times New Roman" w:cs="Times New Roman"/>
                <w:b/>
                <w:sz w:val="24"/>
                <w:szCs w:val="24"/>
                <w:u w:val="single"/>
              </w:rPr>
            </w:pPr>
          </w:p>
        </w:tc>
        <w:tc>
          <w:tcPr>
            <w:tcW w:w="4252" w:type="dxa"/>
          </w:tcPr>
          <w:p w:rsidR="00010F1A" w:rsidRDefault="00010F1A" w:rsidP="00DE474E">
            <w:pPr>
              <w:spacing w:beforeAutospacing="0" w:afterAutospacing="0"/>
              <w:jc w:val="center"/>
              <w:rPr>
                <w:rFonts w:ascii="Arial" w:eastAsia="Times New Roman" w:hAnsi="Arial" w:cs="Arial"/>
                <w:b/>
                <w:i/>
                <w:sz w:val="24"/>
                <w:szCs w:val="24"/>
              </w:rPr>
            </w:pPr>
          </w:p>
          <w:p w:rsidR="00010F1A" w:rsidRPr="00CD4EAF" w:rsidRDefault="00010F1A" w:rsidP="00DE474E">
            <w:pPr>
              <w:spacing w:beforeAutospacing="0" w:afterAutospacing="0"/>
              <w:jc w:val="center"/>
              <w:rPr>
                <w:rFonts w:ascii="Arial" w:eastAsia="Times New Roman" w:hAnsi="Arial" w:cs="Arial"/>
                <w:b/>
                <w:i/>
                <w:sz w:val="24"/>
                <w:szCs w:val="24"/>
                <w:u w:val="single"/>
              </w:rPr>
            </w:pPr>
            <w:r w:rsidRPr="00CD4EAF">
              <w:rPr>
                <w:rFonts w:ascii="Arial" w:eastAsia="Times New Roman" w:hAnsi="Arial" w:cs="Arial"/>
                <w:b/>
                <w:i/>
                <w:sz w:val="24"/>
                <w:szCs w:val="24"/>
                <w:u w:val="single"/>
              </w:rPr>
              <w:t>Crescent Academy Chant</w:t>
            </w:r>
          </w:p>
          <w:p w:rsidR="00010F1A" w:rsidRDefault="00010F1A" w:rsidP="00DE474E">
            <w:pPr>
              <w:spacing w:beforeAutospacing="0" w:afterAutospacing="0"/>
              <w:jc w:val="center"/>
              <w:rPr>
                <w:rFonts w:ascii="Arial" w:eastAsia="Times New Roman" w:hAnsi="Arial" w:cs="Arial"/>
                <w:b/>
                <w:i/>
                <w:sz w:val="24"/>
                <w:szCs w:val="24"/>
              </w:rPr>
            </w:pPr>
            <w:r>
              <w:rPr>
                <w:rFonts w:ascii="Arial" w:eastAsia="Times New Roman" w:hAnsi="Arial" w:cs="Arial"/>
                <w:b/>
                <w:i/>
                <w:sz w:val="24"/>
                <w:szCs w:val="24"/>
              </w:rPr>
              <w:t>2013-2014</w:t>
            </w:r>
          </w:p>
          <w:p w:rsidR="00010F1A" w:rsidRDefault="00010F1A" w:rsidP="00DE474E">
            <w:pPr>
              <w:spacing w:beforeAutospacing="0" w:afterAutospacing="0"/>
              <w:jc w:val="center"/>
              <w:rPr>
                <w:rFonts w:ascii="Arial" w:eastAsia="Times New Roman" w:hAnsi="Arial" w:cs="Arial"/>
                <w:sz w:val="24"/>
                <w:szCs w:val="24"/>
              </w:rPr>
            </w:pPr>
          </w:p>
          <w:p w:rsidR="00010F1A" w:rsidRDefault="00010F1A" w:rsidP="00DE474E">
            <w:pPr>
              <w:spacing w:beforeAutospacing="0" w:afterAutospacing="0"/>
              <w:jc w:val="center"/>
              <w:rPr>
                <w:rFonts w:ascii="Arial" w:eastAsia="Times New Roman" w:hAnsi="Arial" w:cs="Arial"/>
                <w:sz w:val="24"/>
                <w:szCs w:val="24"/>
              </w:rPr>
            </w:pPr>
            <w:r>
              <w:rPr>
                <w:rFonts w:ascii="Arial" w:eastAsia="Times New Roman" w:hAnsi="Arial" w:cs="Arial"/>
                <w:sz w:val="24"/>
                <w:szCs w:val="24"/>
              </w:rPr>
              <w:t>We are Crescent, we will rule</w:t>
            </w:r>
          </w:p>
          <w:p w:rsidR="00010F1A" w:rsidRDefault="00010F1A" w:rsidP="00DE474E">
            <w:pPr>
              <w:spacing w:beforeAutospacing="0" w:afterAutospacing="0"/>
              <w:jc w:val="center"/>
              <w:rPr>
                <w:rFonts w:ascii="Arial" w:eastAsia="Times New Roman" w:hAnsi="Arial" w:cs="Arial"/>
                <w:sz w:val="24"/>
                <w:szCs w:val="24"/>
              </w:rPr>
            </w:pPr>
            <w:r>
              <w:rPr>
                <w:rFonts w:ascii="Arial" w:eastAsia="Times New Roman" w:hAnsi="Arial" w:cs="Arial"/>
                <w:sz w:val="24"/>
                <w:szCs w:val="24"/>
              </w:rPr>
              <w:t>Teamwork is our strongest tool</w:t>
            </w:r>
          </w:p>
          <w:p w:rsidR="00010F1A" w:rsidRDefault="00010F1A" w:rsidP="00DE474E">
            <w:pPr>
              <w:spacing w:beforeAutospacing="0" w:afterAutospacing="0"/>
              <w:jc w:val="center"/>
              <w:rPr>
                <w:rFonts w:ascii="Arial" w:eastAsia="Times New Roman" w:hAnsi="Arial" w:cs="Arial"/>
                <w:sz w:val="24"/>
                <w:szCs w:val="24"/>
              </w:rPr>
            </w:pPr>
          </w:p>
          <w:p w:rsidR="00010F1A" w:rsidRDefault="00010F1A" w:rsidP="00DE474E">
            <w:pPr>
              <w:spacing w:beforeAutospacing="0" w:afterAutospacing="0"/>
              <w:jc w:val="center"/>
              <w:rPr>
                <w:rFonts w:ascii="Arial" w:eastAsia="Times New Roman" w:hAnsi="Arial" w:cs="Arial"/>
                <w:sz w:val="24"/>
                <w:szCs w:val="24"/>
              </w:rPr>
            </w:pPr>
            <w:r>
              <w:rPr>
                <w:rFonts w:ascii="Arial" w:eastAsia="Times New Roman" w:hAnsi="Arial" w:cs="Arial"/>
                <w:sz w:val="24"/>
                <w:szCs w:val="24"/>
              </w:rPr>
              <w:t>It starts with communication</w:t>
            </w:r>
          </w:p>
          <w:p w:rsidR="00010F1A" w:rsidRDefault="00010F1A" w:rsidP="00DE474E">
            <w:pPr>
              <w:spacing w:beforeAutospacing="0" w:afterAutospacing="0"/>
              <w:jc w:val="center"/>
              <w:rPr>
                <w:rFonts w:ascii="Arial" w:eastAsia="Times New Roman" w:hAnsi="Arial" w:cs="Arial"/>
                <w:sz w:val="24"/>
                <w:szCs w:val="24"/>
              </w:rPr>
            </w:pPr>
            <w:r>
              <w:rPr>
                <w:rFonts w:ascii="Arial" w:eastAsia="Times New Roman" w:hAnsi="Arial" w:cs="Arial"/>
                <w:sz w:val="24"/>
                <w:szCs w:val="24"/>
              </w:rPr>
              <w:t>Which roots from determination</w:t>
            </w:r>
          </w:p>
          <w:p w:rsidR="00010F1A" w:rsidRDefault="00010F1A" w:rsidP="00DE474E">
            <w:pPr>
              <w:spacing w:beforeAutospacing="0" w:afterAutospacing="0"/>
              <w:jc w:val="center"/>
              <w:rPr>
                <w:rFonts w:ascii="Arial" w:eastAsia="Times New Roman" w:hAnsi="Arial" w:cs="Arial"/>
                <w:sz w:val="24"/>
                <w:szCs w:val="24"/>
              </w:rPr>
            </w:pPr>
          </w:p>
          <w:p w:rsidR="00010F1A" w:rsidRDefault="00010F1A" w:rsidP="00DE474E">
            <w:pPr>
              <w:spacing w:beforeAutospacing="0" w:afterAutospacing="0"/>
              <w:jc w:val="center"/>
              <w:rPr>
                <w:rFonts w:ascii="Arial" w:eastAsia="Times New Roman" w:hAnsi="Arial" w:cs="Arial"/>
                <w:sz w:val="24"/>
                <w:szCs w:val="24"/>
              </w:rPr>
            </w:pPr>
            <w:r>
              <w:rPr>
                <w:rFonts w:ascii="Arial" w:eastAsia="Times New Roman" w:hAnsi="Arial" w:cs="Arial"/>
                <w:sz w:val="24"/>
                <w:szCs w:val="24"/>
              </w:rPr>
              <w:t>HELPING US BUILD OUR NATION!</w:t>
            </w:r>
          </w:p>
          <w:p w:rsidR="00010F1A" w:rsidRDefault="00010F1A" w:rsidP="00DE474E">
            <w:pPr>
              <w:spacing w:beforeAutospacing="0" w:afterAutospacing="0"/>
              <w:jc w:val="center"/>
              <w:rPr>
                <w:rFonts w:ascii="Arial" w:eastAsia="Times New Roman" w:hAnsi="Arial" w:cs="Arial"/>
                <w:sz w:val="24"/>
                <w:szCs w:val="24"/>
              </w:rPr>
            </w:pPr>
          </w:p>
          <w:p w:rsidR="00010F1A" w:rsidRDefault="00010F1A" w:rsidP="00DE474E">
            <w:pPr>
              <w:spacing w:beforeAutospacing="0" w:afterAutospacing="0"/>
              <w:jc w:val="center"/>
              <w:rPr>
                <w:rFonts w:ascii="Arial" w:eastAsia="Times New Roman" w:hAnsi="Arial" w:cs="Arial"/>
                <w:sz w:val="24"/>
                <w:szCs w:val="24"/>
              </w:rPr>
            </w:pPr>
            <w:r>
              <w:rPr>
                <w:rFonts w:ascii="Arial" w:eastAsia="Times New Roman" w:hAnsi="Arial" w:cs="Arial"/>
                <w:sz w:val="24"/>
                <w:szCs w:val="24"/>
              </w:rPr>
              <w:t>Devotion and collaboration</w:t>
            </w:r>
          </w:p>
          <w:p w:rsidR="00010F1A" w:rsidRDefault="00010F1A" w:rsidP="00DE474E">
            <w:pPr>
              <w:spacing w:beforeAutospacing="0" w:afterAutospacing="0"/>
              <w:jc w:val="center"/>
              <w:rPr>
                <w:rFonts w:ascii="Arial" w:eastAsia="Times New Roman" w:hAnsi="Arial" w:cs="Arial"/>
                <w:sz w:val="24"/>
                <w:szCs w:val="24"/>
              </w:rPr>
            </w:pPr>
            <w:r>
              <w:rPr>
                <w:rFonts w:ascii="Arial" w:eastAsia="Times New Roman" w:hAnsi="Arial" w:cs="Arial"/>
                <w:sz w:val="24"/>
                <w:szCs w:val="24"/>
              </w:rPr>
              <w:t>Lead us to a sweet submission</w:t>
            </w:r>
          </w:p>
          <w:p w:rsidR="00010F1A" w:rsidRDefault="00010F1A" w:rsidP="00DE474E">
            <w:pPr>
              <w:spacing w:beforeAutospacing="0" w:afterAutospacing="0"/>
              <w:jc w:val="center"/>
              <w:rPr>
                <w:rFonts w:ascii="Arial" w:eastAsia="Times New Roman" w:hAnsi="Arial" w:cs="Arial"/>
                <w:sz w:val="24"/>
                <w:szCs w:val="24"/>
              </w:rPr>
            </w:pPr>
          </w:p>
          <w:p w:rsidR="00010F1A" w:rsidRDefault="00010F1A" w:rsidP="00DE474E">
            <w:pPr>
              <w:spacing w:beforeAutospacing="0" w:afterAutospacing="0"/>
              <w:jc w:val="center"/>
              <w:rPr>
                <w:rFonts w:ascii="Arial" w:eastAsia="Times New Roman" w:hAnsi="Arial" w:cs="Arial"/>
                <w:sz w:val="24"/>
                <w:szCs w:val="24"/>
              </w:rPr>
            </w:pPr>
            <w:r>
              <w:rPr>
                <w:rFonts w:ascii="Arial" w:eastAsia="Times New Roman" w:hAnsi="Arial" w:cs="Arial"/>
                <w:sz w:val="24"/>
                <w:szCs w:val="24"/>
              </w:rPr>
              <w:t>These are things that we possess</w:t>
            </w:r>
          </w:p>
          <w:p w:rsidR="00010F1A" w:rsidRDefault="00010F1A" w:rsidP="00DE474E">
            <w:pPr>
              <w:spacing w:beforeAutospacing="0" w:afterAutospacing="0"/>
              <w:jc w:val="center"/>
              <w:rPr>
                <w:rFonts w:ascii="Arial" w:eastAsia="Times New Roman" w:hAnsi="Arial" w:cs="Arial"/>
                <w:sz w:val="24"/>
                <w:szCs w:val="24"/>
              </w:rPr>
            </w:pPr>
            <w:r>
              <w:rPr>
                <w:rFonts w:ascii="Arial" w:eastAsia="Times New Roman" w:hAnsi="Arial" w:cs="Arial"/>
                <w:sz w:val="24"/>
                <w:szCs w:val="24"/>
              </w:rPr>
              <w:t>They’ll lead us to sweet success</w:t>
            </w:r>
          </w:p>
          <w:p w:rsidR="00010F1A" w:rsidRDefault="00010F1A" w:rsidP="00DE474E">
            <w:pPr>
              <w:spacing w:beforeAutospacing="0" w:afterAutospacing="0"/>
              <w:jc w:val="center"/>
              <w:rPr>
                <w:rFonts w:ascii="Arial" w:eastAsia="Times New Roman" w:hAnsi="Arial" w:cs="Arial"/>
                <w:sz w:val="24"/>
                <w:szCs w:val="24"/>
              </w:rPr>
            </w:pPr>
          </w:p>
          <w:p w:rsidR="00010F1A" w:rsidRDefault="00010F1A" w:rsidP="00DE474E">
            <w:pPr>
              <w:spacing w:beforeAutospacing="0" w:afterAutospacing="0"/>
              <w:jc w:val="center"/>
              <w:rPr>
                <w:rFonts w:ascii="Arial" w:eastAsia="Times New Roman" w:hAnsi="Arial" w:cs="Arial"/>
                <w:sz w:val="24"/>
                <w:szCs w:val="24"/>
              </w:rPr>
            </w:pPr>
            <w:r>
              <w:rPr>
                <w:rFonts w:ascii="Arial" w:eastAsia="Times New Roman" w:hAnsi="Arial" w:cs="Arial"/>
                <w:sz w:val="24"/>
                <w:szCs w:val="24"/>
              </w:rPr>
              <w:t>We are Crescent, we will stand</w:t>
            </w:r>
          </w:p>
          <w:p w:rsidR="00010F1A" w:rsidRDefault="00010F1A" w:rsidP="00DE474E">
            <w:pPr>
              <w:spacing w:beforeAutospacing="0" w:afterAutospacing="0"/>
              <w:jc w:val="center"/>
              <w:rPr>
                <w:rFonts w:ascii="Arial" w:eastAsia="Times New Roman" w:hAnsi="Arial" w:cs="Arial"/>
                <w:sz w:val="24"/>
                <w:szCs w:val="24"/>
              </w:rPr>
            </w:pPr>
            <w:r>
              <w:rPr>
                <w:rFonts w:ascii="Arial" w:eastAsia="Times New Roman" w:hAnsi="Arial" w:cs="Arial"/>
                <w:sz w:val="24"/>
                <w:szCs w:val="24"/>
              </w:rPr>
              <w:t>Heart in heart and hand in hand</w:t>
            </w:r>
          </w:p>
          <w:p w:rsidR="00010F1A" w:rsidRDefault="00010F1A" w:rsidP="00DE474E">
            <w:pPr>
              <w:spacing w:beforeAutospacing="0" w:afterAutospacing="0"/>
              <w:jc w:val="center"/>
              <w:rPr>
                <w:rFonts w:ascii="Arial" w:eastAsia="Times New Roman" w:hAnsi="Arial" w:cs="Arial"/>
                <w:sz w:val="24"/>
                <w:szCs w:val="24"/>
              </w:rPr>
            </w:pPr>
          </w:p>
          <w:p w:rsidR="00010F1A" w:rsidRDefault="00010F1A" w:rsidP="00DE474E">
            <w:pPr>
              <w:spacing w:beforeAutospacing="0" w:afterAutospacing="0"/>
              <w:jc w:val="center"/>
              <w:rPr>
                <w:rFonts w:ascii="Arial" w:eastAsia="Times New Roman" w:hAnsi="Arial" w:cs="Arial"/>
                <w:sz w:val="24"/>
                <w:szCs w:val="24"/>
              </w:rPr>
            </w:pPr>
            <w:r>
              <w:rPr>
                <w:rFonts w:ascii="Arial" w:eastAsia="Times New Roman" w:hAnsi="Arial" w:cs="Arial"/>
                <w:sz w:val="24"/>
                <w:szCs w:val="24"/>
              </w:rPr>
              <w:t>GOOOOOOOOOO CRESCENT!</w:t>
            </w:r>
          </w:p>
          <w:p w:rsidR="00010F1A" w:rsidRDefault="00010F1A" w:rsidP="00DE474E">
            <w:pPr>
              <w:spacing w:beforeAutospacing="0" w:afterAutospacing="0"/>
              <w:jc w:val="center"/>
              <w:rPr>
                <w:rFonts w:ascii="Arial" w:eastAsia="Times New Roman" w:hAnsi="Arial" w:cs="Arial"/>
                <w:sz w:val="24"/>
                <w:szCs w:val="24"/>
              </w:rPr>
            </w:pPr>
          </w:p>
          <w:p w:rsidR="00010F1A" w:rsidRDefault="00010F1A" w:rsidP="00DE474E">
            <w:pPr>
              <w:spacing w:beforeAutospacing="0" w:afterAutospacing="0"/>
              <w:jc w:val="center"/>
              <w:rPr>
                <w:rFonts w:ascii="Arial" w:eastAsia="Times New Roman" w:hAnsi="Arial" w:cs="Arial"/>
                <w:sz w:val="24"/>
                <w:szCs w:val="24"/>
              </w:rPr>
            </w:pPr>
          </w:p>
          <w:p w:rsidR="00010F1A" w:rsidRPr="00296F2B" w:rsidRDefault="00010F1A" w:rsidP="00DE474E">
            <w:pPr>
              <w:spacing w:beforeAutospacing="0" w:afterAutospacing="0"/>
              <w:jc w:val="center"/>
              <w:rPr>
                <w:rFonts w:ascii="Times New Roman" w:hAnsi="Times New Roman" w:cs="Times New Roman"/>
                <w:sz w:val="24"/>
                <w:szCs w:val="24"/>
                <w:u w:val="single"/>
              </w:rPr>
            </w:pPr>
          </w:p>
        </w:tc>
      </w:tr>
    </w:tbl>
    <w:p w:rsidR="00E2381E" w:rsidRPr="005C6619" w:rsidRDefault="00E2381E" w:rsidP="00E2381E">
      <w:pPr>
        <w:spacing w:after="0"/>
        <w:rPr>
          <w:rFonts w:ascii="Times New Roman" w:hAnsi="Times New Roman" w:cs="Times New Roman"/>
          <w:b/>
          <w:sz w:val="24"/>
          <w:szCs w:val="24"/>
          <w:u w:val="single"/>
        </w:rPr>
      </w:pPr>
    </w:p>
    <w:p w:rsidR="00E2381E" w:rsidRPr="00784228" w:rsidRDefault="00E2381E" w:rsidP="00784228">
      <w:pPr>
        <w:spacing w:after="0" w:line="240" w:lineRule="auto"/>
        <w:ind w:firstLine="720"/>
        <w:rPr>
          <w:rFonts w:ascii="Times New Roman" w:hAnsi="Times New Roman" w:cs="Times New Roman"/>
          <w:sz w:val="24"/>
          <w:szCs w:val="24"/>
        </w:rPr>
      </w:pPr>
    </w:p>
    <w:sectPr w:rsidR="00E2381E" w:rsidRPr="00784228" w:rsidSect="00784228">
      <w:pgSz w:w="12240" w:h="15840"/>
      <w:pgMar w:top="720" w:right="1440" w:bottom="72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Microsoft Sans Serif">
    <w:panose1 w:val="020B0604020202020204"/>
    <w:charset w:val="00"/>
    <w:family w:val="swiss"/>
    <w:pitch w:val="variable"/>
    <w:sig w:usb0="61002BDF"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6A06"/>
    <w:multiLevelType w:val="hybridMultilevel"/>
    <w:tmpl w:val="CEEA5F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64CE074">
      <w:numFmt w:val="bullet"/>
      <w:lvlText w:val="-"/>
      <w:lvlJc w:val="left"/>
      <w:pPr>
        <w:ind w:left="2160" w:hanging="180"/>
      </w:pPr>
      <w:rPr>
        <w:rFonts w:ascii="Times New Roman" w:eastAsiaTheme="minorHAnsi" w:hAnsi="Times New Roman" w:cs="Times New Roman" w:hint="default"/>
      </w:rPr>
    </w:lvl>
    <w:lvl w:ilvl="3" w:tplc="04090005">
      <w:start w:val="1"/>
      <w:numFmt w:val="bullet"/>
      <w:lvlText w:val=""/>
      <w:lvlJc w:val="left"/>
      <w:pPr>
        <w:ind w:left="2880" w:hanging="360"/>
      </w:pPr>
      <w:rPr>
        <w:rFonts w:ascii="Wingdings" w:hAnsi="Wingdings" w:hint="default"/>
      </w:rPr>
    </w:lvl>
    <w:lvl w:ilvl="4" w:tplc="04090009">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08767F"/>
    <w:multiLevelType w:val="hybridMultilevel"/>
    <w:tmpl w:val="64F6BF44"/>
    <w:lvl w:ilvl="0" w:tplc="04090001">
      <w:start w:val="1"/>
      <w:numFmt w:val="bullet"/>
      <w:lvlText w:val=""/>
      <w:lvlJc w:val="left"/>
      <w:pPr>
        <w:ind w:left="1440" w:hanging="360"/>
      </w:pPr>
      <w:rPr>
        <w:rFonts w:ascii="Symbol" w:hAnsi="Symbol" w:hint="default"/>
      </w:rPr>
    </w:lvl>
    <w:lvl w:ilvl="1" w:tplc="C64CE074">
      <w:numFmt w:val="bullet"/>
      <w:lvlText w:val="-"/>
      <w:lvlJc w:val="left"/>
      <w:pPr>
        <w:ind w:left="2160" w:hanging="360"/>
      </w:pPr>
      <w:rPr>
        <w:rFonts w:ascii="Times New Roman" w:eastAsiaTheme="minorHAnsi" w:hAnsi="Times New Roman" w:cs="Times New Roman" w:hint="default"/>
      </w:rPr>
    </w:lvl>
    <w:lvl w:ilvl="2" w:tplc="C64CE074">
      <w:numFmt w:val="bullet"/>
      <w:lvlText w:val="-"/>
      <w:lvlJc w:val="left"/>
      <w:pPr>
        <w:ind w:left="2880" w:hanging="180"/>
      </w:pPr>
      <w:rPr>
        <w:rFonts w:ascii="Times New Roman" w:eastAsiaTheme="minorHAnsi" w:hAnsi="Times New Roman" w:cs="Times New Roman" w:hint="default"/>
      </w:rPr>
    </w:lvl>
    <w:lvl w:ilvl="3" w:tplc="04090005">
      <w:start w:val="1"/>
      <w:numFmt w:val="bullet"/>
      <w:lvlText w:val=""/>
      <w:lvlJc w:val="left"/>
      <w:pPr>
        <w:ind w:left="3600" w:hanging="360"/>
      </w:pPr>
      <w:rPr>
        <w:rFonts w:ascii="Wingdings" w:hAnsi="Wingdings" w:hint="default"/>
      </w:rPr>
    </w:lvl>
    <w:lvl w:ilvl="4" w:tplc="04090009">
      <w:start w:val="1"/>
      <w:numFmt w:val="bullet"/>
      <w:lvlText w:val=""/>
      <w:lvlJc w:val="left"/>
      <w:pPr>
        <w:ind w:left="4320" w:hanging="360"/>
      </w:pPr>
      <w:rPr>
        <w:rFonts w:ascii="Wingdings" w:hAnsi="Wingding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6E56935"/>
    <w:multiLevelType w:val="hybridMultilevel"/>
    <w:tmpl w:val="87204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7A73B2"/>
    <w:multiLevelType w:val="hybridMultilevel"/>
    <w:tmpl w:val="A7CC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F81B34"/>
    <w:multiLevelType w:val="hybridMultilevel"/>
    <w:tmpl w:val="B808BC5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C64CE074">
      <w:numFmt w:val="bullet"/>
      <w:lvlText w:val="-"/>
      <w:lvlJc w:val="left"/>
      <w:pPr>
        <w:ind w:left="2880" w:hanging="180"/>
      </w:pPr>
      <w:rPr>
        <w:rFonts w:ascii="Times New Roman" w:eastAsiaTheme="minorHAnsi" w:hAnsi="Times New Roman" w:cs="Times New Roman" w:hint="default"/>
      </w:rPr>
    </w:lvl>
    <w:lvl w:ilvl="3" w:tplc="04090005">
      <w:start w:val="1"/>
      <w:numFmt w:val="bullet"/>
      <w:lvlText w:val=""/>
      <w:lvlJc w:val="left"/>
      <w:pPr>
        <w:ind w:left="3600" w:hanging="360"/>
      </w:pPr>
      <w:rPr>
        <w:rFonts w:ascii="Wingdings" w:hAnsi="Wingdings" w:hint="default"/>
      </w:rPr>
    </w:lvl>
    <w:lvl w:ilvl="4" w:tplc="04090009">
      <w:start w:val="1"/>
      <w:numFmt w:val="bullet"/>
      <w:lvlText w:val=""/>
      <w:lvlJc w:val="left"/>
      <w:pPr>
        <w:ind w:left="4320" w:hanging="360"/>
      </w:pPr>
      <w:rPr>
        <w:rFonts w:ascii="Wingdings" w:hAnsi="Wingding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879"/>
    <w:rsid w:val="00010F1A"/>
    <w:rsid w:val="00037D06"/>
    <w:rsid w:val="00044050"/>
    <w:rsid w:val="00086970"/>
    <w:rsid w:val="00117EC4"/>
    <w:rsid w:val="00127879"/>
    <w:rsid w:val="0016787A"/>
    <w:rsid w:val="001F357E"/>
    <w:rsid w:val="0029646D"/>
    <w:rsid w:val="002B5651"/>
    <w:rsid w:val="002E4441"/>
    <w:rsid w:val="002F02CC"/>
    <w:rsid w:val="002F36F3"/>
    <w:rsid w:val="003A2592"/>
    <w:rsid w:val="003D495D"/>
    <w:rsid w:val="003E47AC"/>
    <w:rsid w:val="00435378"/>
    <w:rsid w:val="00450D7A"/>
    <w:rsid w:val="00451ECD"/>
    <w:rsid w:val="00480A2A"/>
    <w:rsid w:val="006855A6"/>
    <w:rsid w:val="007161F1"/>
    <w:rsid w:val="00736EE9"/>
    <w:rsid w:val="00784228"/>
    <w:rsid w:val="00795DF1"/>
    <w:rsid w:val="007B4963"/>
    <w:rsid w:val="007C1149"/>
    <w:rsid w:val="00815DAE"/>
    <w:rsid w:val="008F27DD"/>
    <w:rsid w:val="009657AD"/>
    <w:rsid w:val="00982841"/>
    <w:rsid w:val="00994979"/>
    <w:rsid w:val="009E4D7C"/>
    <w:rsid w:val="00A62430"/>
    <w:rsid w:val="00AA7EC2"/>
    <w:rsid w:val="00B15D72"/>
    <w:rsid w:val="00B8303C"/>
    <w:rsid w:val="00BA60D4"/>
    <w:rsid w:val="00C52614"/>
    <w:rsid w:val="00C85E95"/>
    <w:rsid w:val="00CD0261"/>
    <w:rsid w:val="00D923BB"/>
    <w:rsid w:val="00D946FD"/>
    <w:rsid w:val="00DC297F"/>
    <w:rsid w:val="00DD376B"/>
    <w:rsid w:val="00DE474E"/>
    <w:rsid w:val="00E2381E"/>
    <w:rsid w:val="00ED3918"/>
    <w:rsid w:val="00F00253"/>
    <w:rsid w:val="00F72ACB"/>
    <w:rsid w:val="00F734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92"/>
    <w:pPr>
      <w:ind w:left="720"/>
      <w:contextualSpacing/>
    </w:pPr>
  </w:style>
  <w:style w:type="table" w:styleId="TableGrid">
    <w:name w:val="Table Grid"/>
    <w:basedOn w:val="TableNormal"/>
    <w:uiPriority w:val="59"/>
    <w:rsid w:val="00E2381E"/>
    <w:pPr>
      <w:spacing w:beforeAutospacing="1"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676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6</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bhossein</dc:creator>
  <cp:keywords/>
  <dc:description/>
  <cp:lastModifiedBy>etorres</cp:lastModifiedBy>
  <cp:revision>44</cp:revision>
  <dcterms:created xsi:type="dcterms:W3CDTF">2013-06-19T19:12:00Z</dcterms:created>
  <dcterms:modified xsi:type="dcterms:W3CDTF">2014-06-19T18:35:00Z</dcterms:modified>
</cp:coreProperties>
</file>